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5E0009">
        <w:rPr>
          <w:b/>
          <w:bCs/>
          <w:iCs/>
          <w:u w:val="single"/>
        </w:rPr>
        <w:t>железобетонных изделий</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9C4851">
        <w:t xml:space="preserve">: </w:t>
      </w:r>
      <w:r w:rsidR="00A42688">
        <w:t xml:space="preserve">07 марта </w:t>
      </w:r>
      <w:r w:rsidR="00425D8E" w:rsidRPr="009C4851">
        <w:t>202</w:t>
      </w:r>
      <w:r w:rsidR="00CA15E9" w:rsidRPr="009C4851">
        <w:t>3</w:t>
      </w:r>
      <w:r w:rsidR="00425D8E" w:rsidRPr="009C4851">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bookmarkStart w:id="0" w:name="_GoBack"/>
      <w:bookmarkEnd w:id="0"/>
    </w:p>
    <w:p w:rsidR="002F619C" w:rsidRDefault="0079498F">
      <w:pPr>
        <w:pStyle w:val="12"/>
        <w:tabs>
          <w:tab w:val="right" w:leader="dot" w:pos="10054"/>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29079326" w:history="1">
        <w:r w:rsidR="002F619C" w:rsidRPr="003517D5">
          <w:rPr>
            <w:rStyle w:val="a4"/>
            <w:rFonts w:ascii="Times New Roman" w:eastAsia="MS Mincho" w:hAnsi="Times New Roman"/>
            <w:noProof/>
            <w:kern w:val="32"/>
            <w:lang w:val="x-none" w:eastAsia="x-none"/>
          </w:rPr>
          <w:t xml:space="preserve">РАЗДЕЛ I. </w:t>
        </w:r>
        <w:r w:rsidR="002F619C" w:rsidRPr="003517D5">
          <w:rPr>
            <w:rStyle w:val="a4"/>
            <w:rFonts w:ascii="Times New Roman" w:eastAsia="MS Mincho" w:hAnsi="Times New Roman"/>
            <w:noProof/>
            <w:kern w:val="32"/>
            <w:lang w:eastAsia="x-none"/>
          </w:rPr>
          <w:t>ОБЩАЯ ЧАСТЬ</w:t>
        </w:r>
        <w:r w:rsidR="002F619C">
          <w:rPr>
            <w:noProof/>
            <w:webHidden/>
          </w:rPr>
          <w:tab/>
        </w:r>
        <w:r w:rsidR="002F619C">
          <w:rPr>
            <w:noProof/>
            <w:webHidden/>
          </w:rPr>
          <w:fldChar w:fldCharType="begin"/>
        </w:r>
        <w:r w:rsidR="002F619C">
          <w:rPr>
            <w:noProof/>
            <w:webHidden/>
          </w:rPr>
          <w:instrText xml:space="preserve"> PAGEREF _Toc129079326 \h </w:instrText>
        </w:r>
        <w:r w:rsidR="002F619C">
          <w:rPr>
            <w:noProof/>
            <w:webHidden/>
          </w:rPr>
        </w:r>
        <w:r w:rsidR="002F619C">
          <w:rPr>
            <w:noProof/>
            <w:webHidden/>
          </w:rPr>
          <w:fldChar w:fldCharType="separate"/>
        </w:r>
        <w:r w:rsidR="002F619C">
          <w:rPr>
            <w:noProof/>
            <w:webHidden/>
          </w:rPr>
          <w:t>5</w:t>
        </w:r>
        <w:r w:rsidR="002F619C">
          <w:rPr>
            <w:noProof/>
            <w:webHidden/>
          </w:rPr>
          <w:fldChar w:fldCharType="end"/>
        </w:r>
      </w:hyperlink>
    </w:p>
    <w:p w:rsidR="002F619C" w:rsidRDefault="002F619C">
      <w:pPr>
        <w:pStyle w:val="21"/>
        <w:tabs>
          <w:tab w:val="left" w:pos="720"/>
          <w:tab w:val="right" w:leader="dot" w:pos="10054"/>
        </w:tabs>
        <w:rPr>
          <w:rFonts w:eastAsiaTheme="minorEastAsia" w:cstheme="minorBidi"/>
          <w:b w:val="0"/>
          <w:bCs w:val="0"/>
          <w:noProof/>
        </w:rPr>
      </w:pPr>
      <w:hyperlink w:anchor="_Toc129079327" w:history="1">
        <w:r w:rsidRPr="003517D5">
          <w:rPr>
            <w:rStyle w:val="a4"/>
            <w:noProof/>
            <w:lang w:eastAsia="x-none"/>
          </w:rPr>
          <w:t>1.</w:t>
        </w:r>
        <w:r>
          <w:rPr>
            <w:rFonts w:eastAsiaTheme="minorEastAsia" w:cstheme="minorBidi"/>
            <w:b w:val="0"/>
            <w:bCs w:val="0"/>
            <w:noProof/>
          </w:rPr>
          <w:tab/>
        </w:r>
        <w:r w:rsidRPr="003517D5">
          <w:rPr>
            <w:rStyle w:val="a4"/>
            <w:noProof/>
            <w:lang w:eastAsia="x-none"/>
          </w:rPr>
          <w:t>Термины и определения</w:t>
        </w:r>
        <w:r>
          <w:rPr>
            <w:noProof/>
            <w:webHidden/>
          </w:rPr>
          <w:tab/>
        </w:r>
        <w:r>
          <w:rPr>
            <w:noProof/>
            <w:webHidden/>
          </w:rPr>
          <w:fldChar w:fldCharType="begin"/>
        </w:r>
        <w:r>
          <w:rPr>
            <w:noProof/>
            <w:webHidden/>
          </w:rPr>
          <w:instrText xml:space="preserve"> PAGEREF _Toc129079327 \h </w:instrText>
        </w:r>
        <w:r>
          <w:rPr>
            <w:noProof/>
            <w:webHidden/>
          </w:rPr>
        </w:r>
        <w:r>
          <w:rPr>
            <w:noProof/>
            <w:webHidden/>
          </w:rPr>
          <w:fldChar w:fldCharType="separate"/>
        </w:r>
        <w:r>
          <w:rPr>
            <w:noProof/>
            <w:webHidden/>
          </w:rPr>
          <w:t>5</w:t>
        </w:r>
        <w:r>
          <w:rPr>
            <w:noProof/>
            <w:webHidden/>
          </w:rPr>
          <w:fldChar w:fldCharType="end"/>
        </w:r>
      </w:hyperlink>
    </w:p>
    <w:p w:rsidR="002F619C" w:rsidRDefault="002F619C">
      <w:pPr>
        <w:pStyle w:val="21"/>
        <w:tabs>
          <w:tab w:val="left" w:pos="720"/>
          <w:tab w:val="right" w:leader="dot" w:pos="10054"/>
        </w:tabs>
        <w:rPr>
          <w:rFonts w:eastAsiaTheme="minorEastAsia" w:cstheme="minorBidi"/>
          <w:b w:val="0"/>
          <w:bCs w:val="0"/>
          <w:noProof/>
        </w:rPr>
      </w:pPr>
      <w:hyperlink w:anchor="_Toc129079328" w:history="1">
        <w:r w:rsidRPr="003517D5">
          <w:rPr>
            <w:rStyle w:val="a4"/>
            <w:noProof/>
            <w:lang w:eastAsia="x-none"/>
          </w:rPr>
          <w:t>2.</w:t>
        </w:r>
        <w:r>
          <w:rPr>
            <w:rFonts w:eastAsiaTheme="minorEastAsia" w:cstheme="minorBidi"/>
            <w:b w:val="0"/>
            <w:bCs w:val="0"/>
            <w:noProof/>
          </w:rPr>
          <w:tab/>
        </w:r>
        <w:r w:rsidRPr="003517D5">
          <w:rPr>
            <w:rStyle w:val="a4"/>
            <w:noProof/>
            <w:lang w:eastAsia="x-none"/>
          </w:rPr>
          <w:t>ОБЩИЕ ПОЛОЖЕНИЯ</w:t>
        </w:r>
        <w:r>
          <w:rPr>
            <w:noProof/>
            <w:webHidden/>
          </w:rPr>
          <w:tab/>
        </w:r>
        <w:r>
          <w:rPr>
            <w:noProof/>
            <w:webHidden/>
          </w:rPr>
          <w:fldChar w:fldCharType="begin"/>
        </w:r>
        <w:r>
          <w:rPr>
            <w:noProof/>
            <w:webHidden/>
          </w:rPr>
          <w:instrText xml:space="preserve"> PAGEREF _Toc129079328 \h </w:instrText>
        </w:r>
        <w:r>
          <w:rPr>
            <w:noProof/>
            <w:webHidden/>
          </w:rPr>
        </w:r>
        <w:r>
          <w:rPr>
            <w:noProof/>
            <w:webHidden/>
          </w:rPr>
          <w:fldChar w:fldCharType="separate"/>
        </w:r>
        <w:r>
          <w:rPr>
            <w:noProof/>
            <w:webHidden/>
          </w:rPr>
          <w:t>7</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29" w:history="1">
        <w:r w:rsidRPr="003517D5">
          <w:rPr>
            <w:rStyle w:val="a4"/>
            <w:noProof/>
            <w:lang w:val="x-none" w:eastAsia="x-none"/>
          </w:rPr>
          <w:t>2.1.</w:t>
        </w:r>
        <w:r>
          <w:rPr>
            <w:rFonts w:eastAsiaTheme="minorEastAsia" w:cstheme="minorBidi"/>
            <w:b w:val="0"/>
            <w:bCs w:val="0"/>
            <w:noProof/>
          </w:rPr>
          <w:tab/>
        </w:r>
        <w:r w:rsidRPr="003517D5">
          <w:rPr>
            <w:rStyle w:val="a4"/>
            <w:noProof/>
            <w:lang w:eastAsia="x-none"/>
          </w:rPr>
          <w:t>Предмет</w:t>
        </w:r>
        <w:r w:rsidRPr="003517D5">
          <w:rPr>
            <w:rStyle w:val="a4"/>
            <w:noProof/>
            <w:lang w:val="x-none" w:eastAsia="x-none"/>
          </w:rPr>
          <w:t xml:space="preserve"> </w:t>
        </w:r>
        <w:r w:rsidRPr="003517D5">
          <w:rPr>
            <w:rStyle w:val="a4"/>
            <w:noProof/>
            <w:lang w:eastAsia="x-none"/>
          </w:rPr>
          <w:t>закупки</w:t>
        </w:r>
        <w:r>
          <w:rPr>
            <w:noProof/>
            <w:webHidden/>
          </w:rPr>
          <w:tab/>
        </w:r>
        <w:r>
          <w:rPr>
            <w:noProof/>
            <w:webHidden/>
          </w:rPr>
          <w:fldChar w:fldCharType="begin"/>
        </w:r>
        <w:r>
          <w:rPr>
            <w:noProof/>
            <w:webHidden/>
          </w:rPr>
          <w:instrText xml:space="preserve"> PAGEREF _Toc129079329 \h </w:instrText>
        </w:r>
        <w:r>
          <w:rPr>
            <w:noProof/>
            <w:webHidden/>
          </w:rPr>
        </w:r>
        <w:r>
          <w:rPr>
            <w:noProof/>
            <w:webHidden/>
          </w:rPr>
          <w:fldChar w:fldCharType="separate"/>
        </w:r>
        <w:r>
          <w:rPr>
            <w:noProof/>
            <w:webHidden/>
          </w:rPr>
          <w:t>7</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30" w:history="1">
        <w:r w:rsidRPr="003517D5">
          <w:rPr>
            <w:rStyle w:val="a4"/>
            <w:noProof/>
          </w:rPr>
          <w:t>2.2.</w:t>
        </w:r>
        <w:r>
          <w:rPr>
            <w:rFonts w:eastAsiaTheme="minorEastAsia" w:cstheme="minorBidi"/>
            <w:b w:val="0"/>
            <w:bCs w:val="0"/>
            <w:noProof/>
          </w:rPr>
          <w:tab/>
        </w:r>
        <w:r w:rsidRPr="003517D5">
          <w:rPr>
            <w:rStyle w:val="a4"/>
            <w:noProof/>
          </w:rPr>
          <w:t>Правовая основа закупки</w:t>
        </w:r>
        <w:r>
          <w:rPr>
            <w:noProof/>
            <w:webHidden/>
          </w:rPr>
          <w:tab/>
        </w:r>
        <w:r>
          <w:rPr>
            <w:noProof/>
            <w:webHidden/>
          </w:rPr>
          <w:fldChar w:fldCharType="begin"/>
        </w:r>
        <w:r>
          <w:rPr>
            <w:noProof/>
            <w:webHidden/>
          </w:rPr>
          <w:instrText xml:space="preserve"> PAGEREF _Toc129079330 \h </w:instrText>
        </w:r>
        <w:r>
          <w:rPr>
            <w:noProof/>
            <w:webHidden/>
          </w:rPr>
        </w:r>
        <w:r>
          <w:rPr>
            <w:noProof/>
            <w:webHidden/>
          </w:rPr>
          <w:fldChar w:fldCharType="separate"/>
        </w:r>
        <w:r>
          <w:rPr>
            <w:noProof/>
            <w:webHidden/>
          </w:rPr>
          <w:t>7</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31" w:history="1">
        <w:r w:rsidRPr="003517D5">
          <w:rPr>
            <w:rStyle w:val="a4"/>
            <w:noProof/>
          </w:rPr>
          <w:t>2.3.</w:t>
        </w:r>
        <w:r>
          <w:rPr>
            <w:rFonts w:eastAsiaTheme="minorEastAsia" w:cstheme="minorBidi"/>
            <w:b w:val="0"/>
            <w:bCs w:val="0"/>
            <w:noProof/>
          </w:rPr>
          <w:tab/>
        </w:r>
        <w:r w:rsidRPr="003517D5">
          <w:rPr>
            <w:rStyle w:val="a4"/>
            <w:noProof/>
          </w:rPr>
          <w:t>Информационное обеспечение закупки</w:t>
        </w:r>
        <w:r>
          <w:rPr>
            <w:noProof/>
            <w:webHidden/>
          </w:rPr>
          <w:tab/>
        </w:r>
        <w:r>
          <w:rPr>
            <w:noProof/>
            <w:webHidden/>
          </w:rPr>
          <w:fldChar w:fldCharType="begin"/>
        </w:r>
        <w:r>
          <w:rPr>
            <w:noProof/>
            <w:webHidden/>
          </w:rPr>
          <w:instrText xml:space="preserve"> PAGEREF _Toc129079331 \h </w:instrText>
        </w:r>
        <w:r>
          <w:rPr>
            <w:noProof/>
            <w:webHidden/>
          </w:rPr>
        </w:r>
        <w:r>
          <w:rPr>
            <w:noProof/>
            <w:webHidden/>
          </w:rPr>
          <w:fldChar w:fldCharType="separate"/>
        </w:r>
        <w:r>
          <w:rPr>
            <w:noProof/>
            <w:webHidden/>
          </w:rPr>
          <w:t>7</w:t>
        </w:r>
        <w:r>
          <w:rPr>
            <w:noProof/>
            <w:webHidden/>
          </w:rPr>
          <w:fldChar w:fldCharType="end"/>
        </w:r>
      </w:hyperlink>
    </w:p>
    <w:p w:rsidR="002F619C" w:rsidRDefault="002F619C">
      <w:pPr>
        <w:pStyle w:val="21"/>
        <w:tabs>
          <w:tab w:val="left" w:pos="720"/>
          <w:tab w:val="right" w:leader="dot" w:pos="10054"/>
        </w:tabs>
        <w:rPr>
          <w:rFonts w:eastAsiaTheme="minorEastAsia" w:cstheme="minorBidi"/>
          <w:b w:val="0"/>
          <w:bCs w:val="0"/>
          <w:noProof/>
        </w:rPr>
      </w:pPr>
      <w:hyperlink w:anchor="_Toc129079332" w:history="1">
        <w:r w:rsidRPr="003517D5">
          <w:rPr>
            <w:rStyle w:val="a4"/>
            <w:noProof/>
            <w:lang w:eastAsia="x-none"/>
          </w:rPr>
          <w:t>3.</w:t>
        </w:r>
        <w:r>
          <w:rPr>
            <w:rFonts w:eastAsiaTheme="minorEastAsia" w:cstheme="minorBidi"/>
            <w:b w:val="0"/>
            <w:bCs w:val="0"/>
            <w:noProof/>
          </w:rPr>
          <w:tab/>
        </w:r>
        <w:r w:rsidRPr="003517D5">
          <w:rPr>
            <w:rStyle w:val="a4"/>
            <w:noProof/>
            <w:lang w:eastAsia="x-none"/>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_Toc129079332 \h </w:instrText>
        </w:r>
        <w:r>
          <w:rPr>
            <w:noProof/>
            <w:webHidden/>
          </w:rPr>
        </w:r>
        <w:r>
          <w:rPr>
            <w:noProof/>
            <w:webHidden/>
          </w:rPr>
          <w:fldChar w:fldCharType="separate"/>
        </w:r>
        <w:r>
          <w:rPr>
            <w:noProof/>
            <w:webHidden/>
          </w:rPr>
          <w:t>8</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33" w:history="1">
        <w:r w:rsidRPr="003517D5">
          <w:rPr>
            <w:rStyle w:val="a4"/>
            <w:noProof/>
          </w:rPr>
          <w:t>3.1.</w:t>
        </w:r>
        <w:r>
          <w:rPr>
            <w:rFonts w:eastAsiaTheme="minorEastAsia" w:cstheme="minorBidi"/>
            <w:b w:val="0"/>
            <w:bCs w:val="0"/>
            <w:noProof/>
          </w:rPr>
          <w:tab/>
        </w:r>
        <w:r w:rsidRPr="003517D5">
          <w:rPr>
            <w:rStyle w:val="a4"/>
            <w:noProof/>
          </w:rPr>
          <w:t>Участие в закупке</w:t>
        </w:r>
        <w:r>
          <w:rPr>
            <w:noProof/>
            <w:webHidden/>
          </w:rPr>
          <w:tab/>
        </w:r>
        <w:r>
          <w:rPr>
            <w:noProof/>
            <w:webHidden/>
          </w:rPr>
          <w:fldChar w:fldCharType="begin"/>
        </w:r>
        <w:r>
          <w:rPr>
            <w:noProof/>
            <w:webHidden/>
          </w:rPr>
          <w:instrText xml:space="preserve"> PAGEREF _Toc129079333 \h </w:instrText>
        </w:r>
        <w:r>
          <w:rPr>
            <w:noProof/>
            <w:webHidden/>
          </w:rPr>
        </w:r>
        <w:r>
          <w:rPr>
            <w:noProof/>
            <w:webHidden/>
          </w:rPr>
          <w:fldChar w:fldCharType="separate"/>
        </w:r>
        <w:r>
          <w:rPr>
            <w:noProof/>
            <w:webHidden/>
          </w:rPr>
          <w:t>8</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34" w:history="1">
        <w:r w:rsidRPr="003517D5">
          <w:rPr>
            <w:rStyle w:val="a4"/>
            <w:noProof/>
          </w:rPr>
          <w:t>3.2.</w:t>
        </w:r>
        <w:r>
          <w:rPr>
            <w:rFonts w:eastAsiaTheme="minorEastAsia" w:cstheme="minorBidi"/>
            <w:b w:val="0"/>
            <w:bCs w:val="0"/>
            <w:noProof/>
          </w:rPr>
          <w:tab/>
        </w:r>
        <w:r w:rsidRPr="003517D5">
          <w:rPr>
            <w:rStyle w:val="a4"/>
            <w:noProof/>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_Toc129079334 \h </w:instrText>
        </w:r>
        <w:r>
          <w:rPr>
            <w:noProof/>
            <w:webHidden/>
          </w:rPr>
        </w:r>
        <w:r>
          <w:rPr>
            <w:noProof/>
            <w:webHidden/>
          </w:rPr>
          <w:fldChar w:fldCharType="separate"/>
        </w:r>
        <w:r>
          <w:rPr>
            <w:noProof/>
            <w:webHidden/>
          </w:rPr>
          <w:t>8</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35" w:history="1">
        <w:r w:rsidRPr="003517D5">
          <w:rPr>
            <w:rStyle w:val="a4"/>
            <w:noProof/>
          </w:rPr>
          <w:t>3.3.</w:t>
        </w:r>
        <w:r>
          <w:rPr>
            <w:rFonts w:eastAsiaTheme="minorEastAsia" w:cstheme="minorBidi"/>
            <w:b w:val="0"/>
            <w:bCs w:val="0"/>
            <w:noProof/>
          </w:rPr>
          <w:tab/>
        </w:r>
        <w:r w:rsidRPr="003517D5">
          <w:rPr>
            <w:rStyle w:val="a4"/>
            <w:noProof/>
          </w:rPr>
          <w:t>Приоритет товаров российского происхождения, работ, услуг, выполняемых, оказываемых российскими лицами</w:t>
        </w:r>
        <w:r>
          <w:rPr>
            <w:noProof/>
            <w:webHidden/>
          </w:rPr>
          <w:tab/>
        </w:r>
        <w:r>
          <w:rPr>
            <w:noProof/>
            <w:webHidden/>
          </w:rPr>
          <w:fldChar w:fldCharType="begin"/>
        </w:r>
        <w:r>
          <w:rPr>
            <w:noProof/>
            <w:webHidden/>
          </w:rPr>
          <w:instrText xml:space="preserve"> PAGEREF _Toc129079335 \h </w:instrText>
        </w:r>
        <w:r>
          <w:rPr>
            <w:noProof/>
            <w:webHidden/>
          </w:rPr>
        </w:r>
        <w:r>
          <w:rPr>
            <w:noProof/>
            <w:webHidden/>
          </w:rPr>
          <w:fldChar w:fldCharType="separate"/>
        </w:r>
        <w:r>
          <w:rPr>
            <w:noProof/>
            <w:webHidden/>
          </w:rPr>
          <w:t>8</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36" w:history="1">
        <w:r w:rsidRPr="003517D5">
          <w:rPr>
            <w:rStyle w:val="a4"/>
            <w:noProof/>
          </w:rPr>
          <w:t>3.4.</w:t>
        </w:r>
        <w:r>
          <w:rPr>
            <w:rFonts w:eastAsiaTheme="minorEastAsia" w:cstheme="minorBidi"/>
            <w:b w:val="0"/>
            <w:bCs w:val="0"/>
            <w:noProof/>
          </w:rPr>
          <w:tab/>
        </w:r>
        <w:r w:rsidRPr="003517D5">
          <w:rPr>
            <w:rStyle w:val="a4"/>
            <w:noProof/>
          </w:rPr>
          <w:t>Расходы на участие в закупке</w:t>
        </w:r>
        <w:r>
          <w:rPr>
            <w:noProof/>
            <w:webHidden/>
          </w:rPr>
          <w:tab/>
        </w:r>
        <w:r>
          <w:rPr>
            <w:noProof/>
            <w:webHidden/>
          </w:rPr>
          <w:fldChar w:fldCharType="begin"/>
        </w:r>
        <w:r>
          <w:rPr>
            <w:noProof/>
            <w:webHidden/>
          </w:rPr>
          <w:instrText xml:space="preserve"> PAGEREF _Toc129079336 \h </w:instrText>
        </w:r>
        <w:r>
          <w:rPr>
            <w:noProof/>
            <w:webHidden/>
          </w:rPr>
        </w:r>
        <w:r>
          <w:rPr>
            <w:noProof/>
            <w:webHidden/>
          </w:rPr>
          <w:fldChar w:fldCharType="separate"/>
        </w:r>
        <w:r>
          <w:rPr>
            <w:noProof/>
            <w:webHidden/>
          </w:rPr>
          <w:t>10</w:t>
        </w:r>
        <w:r>
          <w:rPr>
            <w:noProof/>
            <w:webHidden/>
          </w:rPr>
          <w:fldChar w:fldCharType="end"/>
        </w:r>
      </w:hyperlink>
    </w:p>
    <w:p w:rsidR="002F619C" w:rsidRDefault="002F619C">
      <w:pPr>
        <w:pStyle w:val="21"/>
        <w:tabs>
          <w:tab w:val="left" w:pos="720"/>
          <w:tab w:val="right" w:leader="dot" w:pos="10054"/>
        </w:tabs>
        <w:rPr>
          <w:rFonts w:eastAsiaTheme="minorEastAsia" w:cstheme="minorBidi"/>
          <w:b w:val="0"/>
          <w:bCs w:val="0"/>
          <w:noProof/>
        </w:rPr>
      </w:pPr>
      <w:hyperlink w:anchor="_Toc129079337" w:history="1">
        <w:r w:rsidRPr="003517D5">
          <w:rPr>
            <w:rStyle w:val="a4"/>
            <w:noProof/>
            <w:lang w:eastAsia="x-none"/>
          </w:rPr>
          <w:t>4.</w:t>
        </w:r>
        <w:r>
          <w:rPr>
            <w:rFonts w:eastAsiaTheme="minorEastAsia" w:cstheme="minorBidi"/>
            <w:b w:val="0"/>
            <w:bCs w:val="0"/>
            <w:noProof/>
          </w:rPr>
          <w:tab/>
        </w:r>
        <w:r w:rsidRPr="003517D5">
          <w:rPr>
            <w:rStyle w:val="a4"/>
            <w:noProof/>
            <w:lang w:eastAsia="x-none"/>
          </w:rPr>
          <w:t>ПОРЯДОК ПРЕДОСТАВЛЕНИЯ РАЗЪЯСНЕНИЙ, ИЗМЕНЕНИЯ ИЗВЕЩЕНИЯ, ПОРЯДОК ОТМЕНЫ ЗАКУПКИ</w:t>
        </w:r>
        <w:r>
          <w:rPr>
            <w:noProof/>
            <w:webHidden/>
          </w:rPr>
          <w:tab/>
        </w:r>
        <w:r>
          <w:rPr>
            <w:noProof/>
            <w:webHidden/>
          </w:rPr>
          <w:fldChar w:fldCharType="begin"/>
        </w:r>
        <w:r>
          <w:rPr>
            <w:noProof/>
            <w:webHidden/>
          </w:rPr>
          <w:instrText xml:space="preserve"> PAGEREF _Toc129079337 \h </w:instrText>
        </w:r>
        <w:r>
          <w:rPr>
            <w:noProof/>
            <w:webHidden/>
          </w:rPr>
        </w:r>
        <w:r>
          <w:rPr>
            <w:noProof/>
            <w:webHidden/>
          </w:rPr>
          <w:fldChar w:fldCharType="separate"/>
        </w:r>
        <w:r>
          <w:rPr>
            <w:noProof/>
            <w:webHidden/>
          </w:rPr>
          <w:t>10</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38" w:history="1">
        <w:r w:rsidRPr="003517D5">
          <w:rPr>
            <w:rStyle w:val="a4"/>
            <w:noProof/>
          </w:rPr>
          <w:t>4.1.</w:t>
        </w:r>
        <w:r>
          <w:rPr>
            <w:rFonts w:eastAsiaTheme="minorEastAsia" w:cstheme="minorBidi"/>
            <w:b w:val="0"/>
            <w:bCs w:val="0"/>
            <w:noProof/>
          </w:rPr>
          <w:tab/>
        </w:r>
        <w:r w:rsidRPr="003517D5">
          <w:rPr>
            <w:rStyle w:val="a4"/>
            <w:noProof/>
          </w:rPr>
          <w:t>Порядок предоставления разъяснений положений извещения</w:t>
        </w:r>
        <w:r>
          <w:rPr>
            <w:noProof/>
            <w:webHidden/>
          </w:rPr>
          <w:tab/>
        </w:r>
        <w:r>
          <w:rPr>
            <w:noProof/>
            <w:webHidden/>
          </w:rPr>
          <w:fldChar w:fldCharType="begin"/>
        </w:r>
        <w:r>
          <w:rPr>
            <w:noProof/>
            <w:webHidden/>
          </w:rPr>
          <w:instrText xml:space="preserve"> PAGEREF _Toc129079338 \h </w:instrText>
        </w:r>
        <w:r>
          <w:rPr>
            <w:noProof/>
            <w:webHidden/>
          </w:rPr>
        </w:r>
        <w:r>
          <w:rPr>
            <w:noProof/>
            <w:webHidden/>
          </w:rPr>
          <w:fldChar w:fldCharType="separate"/>
        </w:r>
        <w:r>
          <w:rPr>
            <w:noProof/>
            <w:webHidden/>
          </w:rPr>
          <w:t>10</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39" w:history="1">
        <w:r w:rsidRPr="003517D5">
          <w:rPr>
            <w:rStyle w:val="a4"/>
            <w:noProof/>
          </w:rPr>
          <w:t>4.2.</w:t>
        </w:r>
        <w:r>
          <w:rPr>
            <w:rFonts w:eastAsiaTheme="minorEastAsia" w:cstheme="minorBidi"/>
            <w:b w:val="0"/>
            <w:bCs w:val="0"/>
            <w:noProof/>
          </w:rPr>
          <w:tab/>
        </w:r>
        <w:r w:rsidRPr="003517D5">
          <w:rPr>
            <w:rStyle w:val="a4"/>
            <w:noProof/>
          </w:rPr>
          <w:t>Порядок внесения изменений в извещение</w:t>
        </w:r>
        <w:r>
          <w:rPr>
            <w:noProof/>
            <w:webHidden/>
          </w:rPr>
          <w:tab/>
        </w:r>
        <w:r>
          <w:rPr>
            <w:noProof/>
            <w:webHidden/>
          </w:rPr>
          <w:fldChar w:fldCharType="begin"/>
        </w:r>
        <w:r>
          <w:rPr>
            <w:noProof/>
            <w:webHidden/>
          </w:rPr>
          <w:instrText xml:space="preserve"> PAGEREF _Toc129079339 \h </w:instrText>
        </w:r>
        <w:r>
          <w:rPr>
            <w:noProof/>
            <w:webHidden/>
          </w:rPr>
        </w:r>
        <w:r>
          <w:rPr>
            <w:noProof/>
            <w:webHidden/>
          </w:rPr>
          <w:fldChar w:fldCharType="separate"/>
        </w:r>
        <w:r>
          <w:rPr>
            <w:noProof/>
            <w:webHidden/>
          </w:rPr>
          <w:t>10</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40" w:history="1">
        <w:r w:rsidRPr="003517D5">
          <w:rPr>
            <w:rStyle w:val="a4"/>
            <w:noProof/>
          </w:rPr>
          <w:t>4.3.</w:t>
        </w:r>
        <w:r>
          <w:rPr>
            <w:rFonts w:eastAsiaTheme="minorEastAsia" w:cstheme="minorBidi"/>
            <w:b w:val="0"/>
            <w:bCs w:val="0"/>
            <w:noProof/>
          </w:rPr>
          <w:tab/>
        </w:r>
        <w:r w:rsidRPr="003517D5">
          <w:rPr>
            <w:rStyle w:val="a4"/>
            <w:noProof/>
          </w:rPr>
          <w:t>Порядок отмены закупки</w:t>
        </w:r>
        <w:r>
          <w:rPr>
            <w:noProof/>
            <w:webHidden/>
          </w:rPr>
          <w:tab/>
        </w:r>
        <w:r>
          <w:rPr>
            <w:noProof/>
            <w:webHidden/>
          </w:rPr>
          <w:fldChar w:fldCharType="begin"/>
        </w:r>
        <w:r>
          <w:rPr>
            <w:noProof/>
            <w:webHidden/>
          </w:rPr>
          <w:instrText xml:space="preserve"> PAGEREF _Toc129079340 \h </w:instrText>
        </w:r>
        <w:r>
          <w:rPr>
            <w:noProof/>
            <w:webHidden/>
          </w:rPr>
        </w:r>
        <w:r>
          <w:rPr>
            <w:noProof/>
            <w:webHidden/>
          </w:rPr>
          <w:fldChar w:fldCharType="separate"/>
        </w:r>
        <w:r>
          <w:rPr>
            <w:noProof/>
            <w:webHidden/>
          </w:rPr>
          <w:t>11</w:t>
        </w:r>
        <w:r>
          <w:rPr>
            <w:noProof/>
            <w:webHidden/>
          </w:rPr>
          <w:fldChar w:fldCharType="end"/>
        </w:r>
      </w:hyperlink>
    </w:p>
    <w:p w:rsidR="002F619C" w:rsidRDefault="002F619C">
      <w:pPr>
        <w:pStyle w:val="21"/>
        <w:tabs>
          <w:tab w:val="left" w:pos="720"/>
          <w:tab w:val="right" w:leader="dot" w:pos="10054"/>
        </w:tabs>
        <w:rPr>
          <w:rFonts w:eastAsiaTheme="minorEastAsia" w:cstheme="minorBidi"/>
          <w:b w:val="0"/>
          <w:bCs w:val="0"/>
          <w:noProof/>
        </w:rPr>
      </w:pPr>
      <w:hyperlink w:anchor="_Toc129079341" w:history="1">
        <w:r w:rsidRPr="003517D5">
          <w:rPr>
            <w:rStyle w:val="a4"/>
            <w:noProof/>
            <w:lang w:eastAsia="x-none"/>
          </w:rPr>
          <w:t>5.</w:t>
        </w:r>
        <w:r>
          <w:rPr>
            <w:rFonts w:eastAsiaTheme="minorEastAsia" w:cstheme="minorBidi"/>
            <w:b w:val="0"/>
            <w:bCs w:val="0"/>
            <w:noProof/>
          </w:rPr>
          <w:tab/>
        </w:r>
        <w:r w:rsidRPr="003517D5">
          <w:rPr>
            <w:rStyle w:val="a4"/>
            <w:noProof/>
            <w:lang w:eastAsia="x-none"/>
          </w:rPr>
          <w:t>ТРЕБОВАНИЯ К СОДЕРЖАНИЮ, ФОРМЕ, ОФОРМЛЕНИЮ И СОСТАВУ ЗАЯВКИ НА УЧАСТИЕ В ЗАКУПКЕ</w:t>
        </w:r>
        <w:r>
          <w:rPr>
            <w:noProof/>
            <w:webHidden/>
          </w:rPr>
          <w:tab/>
        </w:r>
        <w:r>
          <w:rPr>
            <w:noProof/>
            <w:webHidden/>
          </w:rPr>
          <w:fldChar w:fldCharType="begin"/>
        </w:r>
        <w:r>
          <w:rPr>
            <w:noProof/>
            <w:webHidden/>
          </w:rPr>
          <w:instrText xml:space="preserve"> PAGEREF _Toc129079341 \h </w:instrText>
        </w:r>
        <w:r>
          <w:rPr>
            <w:noProof/>
            <w:webHidden/>
          </w:rPr>
        </w:r>
        <w:r>
          <w:rPr>
            <w:noProof/>
            <w:webHidden/>
          </w:rPr>
          <w:fldChar w:fldCharType="separate"/>
        </w:r>
        <w:r>
          <w:rPr>
            <w:noProof/>
            <w:webHidden/>
          </w:rPr>
          <w:t>11</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42" w:history="1">
        <w:r w:rsidRPr="003517D5">
          <w:rPr>
            <w:rStyle w:val="a4"/>
            <w:noProof/>
          </w:rPr>
          <w:t>5.1.</w:t>
        </w:r>
        <w:r>
          <w:rPr>
            <w:rFonts w:eastAsiaTheme="minorEastAsia" w:cstheme="minorBidi"/>
            <w:b w:val="0"/>
            <w:bCs w:val="0"/>
            <w:noProof/>
          </w:rPr>
          <w:tab/>
        </w:r>
        <w:r w:rsidRPr="003517D5">
          <w:rPr>
            <w:rStyle w:val="a4"/>
            <w:noProof/>
          </w:rPr>
          <w:t>Общие требования к заявке, а также к документам, входящим в состав заявки</w:t>
        </w:r>
        <w:r>
          <w:rPr>
            <w:noProof/>
            <w:webHidden/>
          </w:rPr>
          <w:tab/>
        </w:r>
        <w:r>
          <w:rPr>
            <w:noProof/>
            <w:webHidden/>
          </w:rPr>
          <w:fldChar w:fldCharType="begin"/>
        </w:r>
        <w:r>
          <w:rPr>
            <w:noProof/>
            <w:webHidden/>
          </w:rPr>
          <w:instrText xml:space="preserve"> PAGEREF _Toc129079342 \h </w:instrText>
        </w:r>
        <w:r>
          <w:rPr>
            <w:noProof/>
            <w:webHidden/>
          </w:rPr>
        </w:r>
        <w:r>
          <w:rPr>
            <w:noProof/>
            <w:webHidden/>
          </w:rPr>
          <w:fldChar w:fldCharType="separate"/>
        </w:r>
        <w:r>
          <w:rPr>
            <w:noProof/>
            <w:webHidden/>
          </w:rPr>
          <w:t>11</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43" w:history="1">
        <w:r w:rsidRPr="003517D5">
          <w:rPr>
            <w:rStyle w:val="a4"/>
            <w:noProof/>
          </w:rPr>
          <w:t>5.2.</w:t>
        </w:r>
        <w:r>
          <w:rPr>
            <w:rFonts w:eastAsiaTheme="minorEastAsia" w:cstheme="minorBidi"/>
            <w:b w:val="0"/>
            <w:bCs w:val="0"/>
            <w:noProof/>
          </w:rPr>
          <w:tab/>
        </w:r>
        <w:r w:rsidRPr="003517D5">
          <w:rPr>
            <w:rStyle w:val="a4"/>
            <w:noProof/>
          </w:rPr>
          <w:t>Язык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_Toc129079343 \h </w:instrText>
        </w:r>
        <w:r>
          <w:rPr>
            <w:noProof/>
            <w:webHidden/>
          </w:rPr>
        </w:r>
        <w:r>
          <w:rPr>
            <w:noProof/>
            <w:webHidden/>
          </w:rPr>
          <w:fldChar w:fldCharType="separate"/>
        </w:r>
        <w:r>
          <w:rPr>
            <w:noProof/>
            <w:webHidden/>
          </w:rPr>
          <w:t>11</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44" w:history="1">
        <w:r w:rsidRPr="003517D5">
          <w:rPr>
            <w:rStyle w:val="a4"/>
            <w:noProof/>
          </w:rPr>
          <w:t>5.3.</w:t>
        </w:r>
        <w:r>
          <w:rPr>
            <w:rFonts w:eastAsiaTheme="minorEastAsia" w:cstheme="minorBidi"/>
            <w:b w:val="0"/>
            <w:bCs w:val="0"/>
            <w:noProof/>
          </w:rPr>
          <w:tab/>
        </w:r>
        <w:r w:rsidRPr="003517D5">
          <w:rPr>
            <w:rStyle w:val="a4"/>
            <w:noProof/>
          </w:rPr>
          <w:t>Валюта заявки на участие в закупке</w:t>
        </w:r>
        <w:r>
          <w:rPr>
            <w:noProof/>
            <w:webHidden/>
          </w:rPr>
          <w:tab/>
        </w:r>
        <w:r>
          <w:rPr>
            <w:noProof/>
            <w:webHidden/>
          </w:rPr>
          <w:fldChar w:fldCharType="begin"/>
        </w:r>
        <w:r>
          <w:rPr>
            <w:noProof/>
            <w:webHidden/>
          </w:rPr>
          <w:instrText xml:space="preserve"> PAGEREF _Toc129079344 \h </w:instrText>
        </w:r>
        <w:r>
          <w:rPr>
            <w:noProof/>
            <w:webHidden/>
          </w:rPr>
        </w:r>
        <w:r>
          <w:rPr>
            <w:noProof/>
            <w:webHidden/>
          </w:rPr>
          <w:fldChar w:fldCharType="separate"/>
        </w:r>
        <w:r>
          <w:rPr>
            <w:noProof/>
            <w:webHidden/>
          </w:rPr>
          <w:t>12</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45" w:history="1">
        <w:r w:rsidRPr="003517D5">
          <w:rPr>
            <w:rStyle w:val="a4"/>
            <w:noProof/>
          </w:rPr>
          <w:t>5.4.</w:t>
        </w:r>
        <w:r>
          <w:rPr>
            <w:rFonts w:eastAsiaTheme="minorEastAsia" w:cstheme="minorBidi"/>
            <w:b w:val="0"/>
            <w:bCs w:val="0"/>
            <w:noProof/>
          </w:rPr>
          <w:tab/>
        </w:r>
        <w:r w:rsidRPr="003517D5">
          <w:rPr>
            <w:rStyle w:val="a4"/>
            <w:noProof/>
          </w:rPr>
          <w:t>Требования к содержанию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_Toc129079345 \h </w:instrText>
        </w:r>
        <w:r>
          <w:rPr>
            <w:noProof/>
            <w:webHidden/>
          </w:rPr>
        </w:r>
        <w:r>
          <w:rPr>
            <w:noProof/>
            <w:webHidden/>
          </w:rPr>
          <w:fldChar w:fldCharType="separate"/>
        </w:r>
        <w:r>
          <w:rPr>
            <w:noProof/>
            <w:webHidden/>
          </w:rPr>
          <w:t>12</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46" w:history="1">
        <w:r w:rsidRPr="003517D5">
          <w:rPr>
            <w:rStyle w:val="a4"/>
            <w:noProof/>
          </w:rPr>
          <w:t>5.5.</w:t>
        </w:r>
        <w:r>
          <w:rPr>
            <w:rFonts w:eastAsiaTheme="minorEastAsia" w:cstheme="minorBidi"/>
            <w:b w:val="0"/>
            <w:bCs w:val="0"/>
            <w:noProof/>
          </w:rPr>
          <w:tab/>
        </w:r>
        <w:r w:rsidRPr="003517D5">
          <w:rPr>
            <w:rStyle w:val="a4"/>
            <w:noProof/>
          </w:rPr>
          <w:t>Требования к ценовому предложению</w:t>
        </w:r>
        <w:r>
          <w:rPr>
            <w:noProof/>
            <w:webHidden/>
          </w:rPr>
          <w:tab/>
        </w:r>
        <w:r>
          <w:rPr>
            <w:noProof/>
            <w:webHidden/>
          </w:rPr>
          <w:fldChar w:fldCharType="begin"/>
        </w:r>
        <w:r>
          <w:rPr>
            <w:noProof/>
            <w:webHidden/>
          </w:rPr>
          <w:instrText xml:space="preserve"> PAGEREF _Toc129079346 \h </w:instrText>
        </w:r>
        <w:r>
          <w:rPr>
            <w:noProof/>
            <w:webHidden/>
          </w:rPr>
        </w:r>
        <w:r>
          <w:rPr>
            <w:noProof/>
            <w:webHidden/>
          </w:rPr>
          <w:fldChar w:fldCharType="separate"/>
        </w:r>
        <w:r>
          <w:rPr>
            <w:noProof/>
            <w:webHidden/>
          </w:rPr>
          <w:t>12</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47" w:history="1">
        <w:r w:rsidRPr="003517D5">
          <w:rPr>
            <w:rStyle w:val="a4"/>
            <w:noProof/>
          </w:rPr>
          <w:t>5.6.</w:t>
        </w:r>
        <w:r>
          <w:rPr>
            <w:rFonts w:eastAsiaTheme="minorEastAsia" w:cstheme="minorBidi"/>
            <w:b w:val="0"/>
            <w:bCs w:val="0"/>
            <w:noProof/>
          </w:rPr>
          <w:tab/>
        </w:r>
        <w:r w:rsidRPr="003517D5">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Pr>
            <w:noProof/>
            <w:webHidden/>
          </w:rPr>
          <w:tab/>
        </w:r>
        <w:r>
          <w:rPr>
            <w:noProof/>
            <w:webHidden/>
          </w:rPr>
          <w:fldChar w:fldCharType="begin"/>
        </w:r>
        <w:r>
          <w:rPr>
            <w:noProof/>
            <w:webHidden/>
          </w:rPr>
          <w:instrText xml:space="preserve"> PAGEREF _Toc129079347 \h </w:instrText>
        </w:r>
        <w:r>
          <w:rPr>
            <w:noProof/>
            <w:webHidden/>
          </w:rPr>
        </w:r>
        <w:r>
          <w:rPr>
            <w:noProof/>
            <w:webHidden/>
          </w:rPr>
          <w:fldChar w:fldCharType="separate"/>
        </w:r>
        <w:r>
          <w:rPr>
            <w:noProof/>
            <w:webHidden/>
          </w:rPr>
          <w:t>12</w:t>
        </w:r>
        <w:r>
          <w:rPr>
            <w:noProof/>
            <w:webHidden/>
          </w:rPr>
          <w:fldChar w:fldCharType="end"/>
        </w:r>
      </w:hyperlink>
    </w:p>
    <w:p w:rsidR="002F619C" w:rsidRDefault="002F619C">
      <w:pPr>
        <w:pStyle w:val="21"/>
        <w:tabs>
          <w:tab w:val="left" w:pos="720"/>
          <w:tab w:val="right" w:leader="dot" w:pos="10054"/>
        </w:tabs>
        <w:rPr>
          <w:rFonts w:eastAsiaTheme="minorEastAsia" w:cstheme="minorBidi"/>
          <w:b w:val="0"/>
          <w:bCs w:val="0"/>
          <w:noProof/>
        </w:rPr>
      </w:pPr>
      <w:hyperlink w:anchor="_Toc129079348" w:history="1">
        <w:r w:rsidRPr="003517D5">
          <w:rPr>
            <w:rStyle w:val="a4"/>
            <w:noProof/>
            <w:lang w:eastAsia="x-none"/>
          </w:rPr>
          <w:t>6.</w:t>
        </w:r>
        <w:r>
          <w:rPr>
            <w:rFonts w:eastAsiaTheme="minorEastAsia" w:cstheme="minorBidi"/>
            <w:b w:val="0"/>
            <w:bCs w:val="0"/>
            <w:noProof/>
          </w:rPr>
          <w:tab/>
        </w:r>
        <w:r w:rsidRPr="003517D5">
          <w:rPr>
            <w:rStyle w:val="a4"/>
            <w:noProof/>
            <w:lang w:eastAsia="x-none"/>
          </w:rPr>
          <w:t>ПОРЯДОК ПОДАЧИ ЗАЯВОК</w:t>
        </w:r>
        <w:r>
          <w:rPr>
            <w:noProof/>
            <w:webHidden/>
          </w:rPr>
          <w:tab/>
        </w:r>
        <w:r>
          <w:rPr>
            <w:noProof/>
            <w:webHidden/>
          </w:rPr>
          <w:fldChar w:fldCharType="begin"/>
        </w:r>
        <w:r>
          <w:rPr>
            <w:noProof/>
            <w:webHidden/>
          </w:rPr>
          <w:instrText xml:space="preserve"> PAGEREF _Toc129079348 \h </w:instrText>
        </w:r>
        <w:r>
          <w:rPr>
            <w:noProof/>
            <w:webHidden/>
          </w:rPr>
        </w:r>
        <w:r>
          <w:rPr>
            <w:noProof/>
            <w:webHidden/>
          </w:rPr>
          <w:fldChar w:fldCharType="separate"/>
        </w:r>
        <w:r>
          <w:rPr>
            <w:noProof/>
            <w:webHidden/>
          </w:rPr>
          <w:t>13</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49" w:history="1">
        <w:r w:rsidRPr="003517D5">
          <w:rPr>
            <w:rStyle w:val="a4"/>
            <w:noProof/>
          </w:rPr>
          <w:t>6.1.</w:t>
        </w:r>
        <w:r>
          <w:rPr>
            <w:rFonts w:eastAsiaTheme="minorEastAsia" w:cstheme="minorBidi"/>
            <w:b w:val="0"/>
            <w:bCs w:val="0"/>
            <w:noProof/>
          </w:rPr>
          <w:tab/>
        </w:r>
        <w:r w:rsidRPr="003517D5">
          <w:rPr>
            <w:rStyle w:val="a4"/>
            <w:noProof/>
          </w:rPr>
          <w:t>Порядок подачи заявок</w:t>
        </w:r>
        <w:r>
          <w:rPr>
            <w:noProof/>
            <w:webHidden/>
          </w:rPr>
          <w:tab/>
        </w:r>
        <w:r>
          <w:rPr>
            <w:noProof/>
            <w:webHidden/>
          </w:rPr>
          <w:fldChar w:fldCharType="begin"/>
        </w:r>
        <w:r>
          <w:rPr>
            <w:noProof/>
            <w:webHidden/>
          </w:rPr>
          <w:instrText xml:space="preserve"> PAGEREF _Toc129079349 \h </w:instrText>
        </w:r>
        <w:r>
          <w:rPr>
            <w:noProof/>
            <w:webHidden/>
          </w:rPr>
        </w:r>
        <w:r>
          <w:rPr>
            <w:noProof/>
            <w:webHidden/>
          </w:rPr>
          <w:fldChar w:fldCharType="separate"/>
        </w:r>
        <w:r>
          <w:rPr>
            <w:noProof/>
            <w:webHidden/>
          </w:rPr>
          <w:t>13</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50" w:history="1">
        <w:r w:rsidRPr="003517D5">
          <w:rPr>
            <w:rStyle w:val="a4"/>
            <w:noProof/>
          </w:rPr>
          <w:t>6.2.</w:t>
        </w:r>
        <w:r>
          <w:rPr>
            <w:rFonts w:eastAsiaTheme="minorEastAsia" w:cstheme="minorBidi"/>
            <w:b w:val="0"/>
            <w:bCs w:val="0"/>
            <w:noProof/>
          </w:rPr>
          <w:tab/>
        </w:r>
        <w:r w:rsidRPr="003517D5">
          <w:rPr>
            <w:rStyle w:val="a4"/>
            <w:noProof/>
          </w:rPr>
          <w:t>Обеспечение заявки на участие в закупке</w:t>
        </w:r>
        <w:r>
          <w:rPr>
            <w:noProof/>
            <w:webHidden/>
          </w:rPr>
          <w:tab/>
        </w:r>
        <w:r>
          <w:rPr>
            <w:noProof/>
            <w:webHidden/>
          </w:rPr>
          <w:fldChar w:fldCharType="begin"/>
        </w:r>
        <w:r>
          <w:rPr>
            <w:noProof/>
            <w:webHidden/>
          </w:rPr>
          <w:instrText xml:space="preserve"> PAGEREF _Toc129079350 \h </w:instrText>
        </w:r>
        <w:r>
          <w:rPr>
            <w:noProof/>
            <w:webHidden/>
          </w:rPr>
        </w:r>
        <w:r>
          <w:rPr>
            <w:noProof/>
            <w:webHidden/>
          </w:rPr>
          <w:fldChar w:fldCharType="separate"/>
        </w:r>
        <w:r>
          <w:rPr>
            <w:noProof/>
            <w:webHidden/>
          </w:rPr>
          <w:t>13</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51" w:history="1">
        <w:r w:rsidRPr="003517D5">
          <w:rPr>
            <w:rStyle w:val="a4"/>
            <w:noProof/>
          </w:rPr>
          <w:t>6.3.</w:t>
        </w:r>
        <w:r>
          <w:rPr>
            <w:rFonts w:eastAsiaTheme="minorEastAsia" w:cstheme="minorBidi"/>
            <w:b w:val="0"/>
            <w:bCs w:val="0"/>
            <w:noProof/>
          </w:rPr>
          <w:tab/>
        </w:r>
        <w:r w:rsidRPr="003517D5">
          <w:rPr>
            <w:rStyle w:val="a4"/>
            <w:noProof/>
          </w:rPr>
          <w:t>Порядок внесения изменений или порядок отзыва заявок</w:t>
        </w:r>
        <w:r>
          <w:rPr>
            <w:noProof/>
            <w:webHidden/>
          </w:rPr>
          <w:tab/>
        </w:r>
        <w:r>
          <w:rPr>
            <w:noProof/>
            <w:webHidden/>
          </w:rPr>
          <w:fldChar w:fldCharType="begin"/>
        </w:r>
        <w:r>
          <w:rPr>
            <w:noProof/>
            <w:webHidden/>
          </w:rPr>
          <w:instrText xml:space="preserve"> PAGEREF _Toc129079351 \h </w:instrText>
        </w:r>
        <w:r>
          <w:rPr>
            <w:noProof/>
            <w:webHidden/>
          </w:rPr>
        </w:r>
        <w:r>
          <w:rPr>
            <w:noProof/>
            <w:webHidden/>
          </w:rPr>
          <w:fldChar w:fldCharType="separate"/>
        </w:r>
        <w:r>
          <w:rPr>
            <w:noProof/>
            <w:webHidden/>
          </w:rPr>
          <w:t>13</w:t>
        </w:r>
        <w:r>
          <w:rPr>
            <w:noProof/>
            <w:webHidden/>
          </w:rPr>
          <w:fldChar w:fldCharType="end"/>
        </w:r>
      </w:hyperlink>
    </w:p>
    <w:p w:rsidR="002F619C" w:rsidRDefault="002F619C">
      <w:pPr>
        <w:pStyle w:val="21"/>
        <w:tabs>
          <w:tab w:val="left" w:pos="720"/>
          <w:tab w:val="right" w:leader="dot" w:pos="10054"/>
        </w:tabs>
        <w:rPr>
          <w:rFonts w:eastAsiaTheme="minorEastAsia" w:cstheme="minorBidi"/>
          <w:b w:val="0"/>
          <w:bCs w:val="0"/>
          <w:noProof/>
        </w:rPr>
      </w:pPr>
      <w:hyperlink w:anchor="_Toc129079352" w:history="1">
        <w:r w:rsidRPr="003517D5">
          <w:rPr>
            <w:rStyle w:val="a4"/>
            <w:noProof/>
            <w:lang w:eastAsia="x-none"/>
          </w:rPr>
          <w:t>7.</w:t>
        </w:r>
        <w:r>
          <w:rPr>
            <w:rFonts w:eastAsiaTheme="minorEastAsia" w:cstheme="minorBidi"/>
            <w:b w:val="0"/>
            <w:bCs w:val="0"/>
            <w:noProof/>
          </w:rPr>
          <w:tab/>
        </w:r>
        <w:r w:rsidRPr="003517D5">
          <w:rPr>
            <w:rStyle w:val="a4"/>
            <w:noProof/>
            <w:lang w:eastAsia="x-none"/>
          </w:rPr>
          <w:t>ПОРЯДОК РАССМОТРЕНИЯ, ОЦЕНКИ И СОПОСТАВЛЕНИЯ ЗАЯВОК, ПОДВЕДЕНИЕ ИТОГОВ ЗАКУПКИ</w:t>
        </w:r>
        <w:r>
          <w:rPr>
            <w:noProof/>
            <w:webHidden/>
          </w:rPr>
          <w:tab/>
        </w:r>
        <w:r>
          <w:rPr>
            <w:noProof/>
            <w:webHidden/>
          </w:rPr>
          <w:fldChar w:fldCharType="begin"/>
        </w:r>
        <w:r>
          <w:rPr>
            <w:noProof/>
            <w:webHidden/>
          </w:rPr>
          <w:instrText xml:space="preserve"> PAGEREF _Toc129079352 \h </w:instrText>
        </w:r>
        <w:r>
          <w:rPr>
            <w:noProof/>
            <w:webHidden/>
          </w:rPr>
        </w:r>
        <w:r>
          <w:rPr>
            <w:noProof/>
            <w:webHidden/>
          </w:rPr>
          <w:fldChar w:fldCharType="separate"/>
        </w:r>
        <w:r>
          <w:rPr>
            <w:noProof/>
            <w:webHidden/>
          </w:rPr>
          <w:t>14</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53" w:history="1">
        <w:r w:rsidRPr="003517D5">
          <w:rPr>
            <w:rStyle w:val="a4"/>
            <w:noProof/>
          </w:rPr>
          <w:t>7.1.</w:t>
        </w:r>
        <w:r>
          <w:rPr>
            <w:rFonts w:eastAsiaTheme="minorEastAsia" w:cstheme="minorBidi"/>
            <w:b w:val="0"/>
            <w:bCs w:val="0"/>
            <w:noProof/>
          </w:rPr>
          <w:tab/>
        </w:r>
        <w:r w:rsidRPr="003517D5">
          <w:rPr>
            <w:rStyle w:val="a4"/>
            <w:noProof/>
          </w:rPr>
          <w:t>Порядок рассмотрения заявок на участие в закупке</w:t>
        </w:r>
        <w:r>
          <w:rPr>
            <w:noProof/>
            <w:webHidden/>
          </w:rPr>
          <w:tab/>
        </w:r>
        <w:r>
          <w:rPr>
            <w:noProof/>
            <w:webHidden/>
          </w:rPr>
          <w:fldChar w:fldCharType="begin"/>
        </w:r>
        <w:r>
          <w:rPr>
            <w:noProof/>
            <w:webHidden/>
          </w:rPr>
          <w:instrText xml:space="preserve"> PAGEREF _Toc129079353 \h </w:instrText>
        </w:r>
        <w:r>
          <w:rPr>
            <w:noProof/>
            <w:webHidden/>
          </w:rPr>
        </w:r>
        <w:r>
          <w:rPr>
            <w:noProof/>
            <w:webHidden/>
          </w:rPr>
          <w:fldChar w:fldCharType="separate"/>
        </w:r>
        <w:r>
          <w:rPr>
            <w:noProof/>
            <w:webHidden/>
          </w:rPr>
          <w:t>14</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54" w:history="1">
        <w:r w:rsidRPr="003517D5">
          <w:rPr>
            <w:rStyle w:val="a4"/>
            <w:noProof/>
          </w:rPr>
          <w:t>7.2.</w:t>
        </w:r>
        <w:r>
          <w:rPr>
            <w:rFonts w:eastAsiaTheme="minorEastAsia" w:cstheme="minorBidi"/>
            <w:b w:val="0"/>
            <w:bCs w:val="0"/>
            <w:noProof/>
          </w:rPr>
          <w:tab/>
        </w:r>
        <w:r w:rsidRPr="003517D5">
          <w:rPr>
            <w:rStyle w:val="a4"/>
            <w:noProof/>
          </w:rPr>
          <w:t>Порядок оценки и сопоставления заявок на участие в закупке, определения победителя закупки, подведения итогов закупки</w:t>
        </w:r>
        <w:r>
          <w:rPr>
            <w:noProof/>
            <w:webHidden/>
          </w:rPr>
          <w:tab/>
        </w:r>
        <w:r>
          <w:rPr>
            <w:noProof/>
            <w:webHidden/>
          </w:rPr>
          <w:fldChar w:fldCharType="begin"/>
        </w:r>
        <w:r>
          <w:rPr>
            <w:noProof/>
            <w:webHidden/>
          </w:rPr>
          <w:instrText xml:space="preserve"> PAGEREF _Toc129079354 \h </w:instrText>
        </w:r>
        <w:r>
          <w:rPr>
            <w:noProof/>
            <w:webHidden/>
          </w:rPr>
        </w:r>
        <w:r>
          <w:rPr>
            <w:noProof/>
            <w:webHidden/>
          </w:rPr>
          <w:fldChar w:fldCharType="separate"/>
        </w:r>
        <w:r>
          <w:rPr>
            <w:noProof/>
            <w:webHidden/>
          </w:rPr>
          <w:t>15</w:t>
        </w:r>
        <w:r>
          <w:rPr>
            <w:noProof/>
            <w:webHidden/>
          </w:rPr>
          <w:fldChar w:fldCharType="end"/>
        </w:r>
      </w:hyperlink>
    </w:p>
    <w:p w:rsidR="002F619C" w:rsidRDefault="002F619C">
      <w:pPr>
        <w:pStyle w:val="21"/>
        <w:tabs>
          <w:tab w:val="left" w:pos="720"/>
          <w:tab w:val="right" w:leader="dot" w:pos="10054"/>
        </w:tabs>
        <w:rPr>
          <w:rFonts w:eastAsiaTheme="minorEastAsia" w:cstheme="minorBidi"/>
          <w:b w:val="0"/>
          <w:bCs w:val="0"/>
          <w:noProof/>
        </w:rPr>
      </w:pPr>
      <w:hyperlink w:anchor="_Toc129079355" w:history="1">
        <w:r w:rsidRPr="003517D5">
          <w:rPr>
            <w:rStyle w:val="a4"/>
            <w:noProof/>
            <w:lang w:eastAsia="x-none"/>
          </w:rPr>
          <w:t>8.</w:t>
        </w:r>
        <w:r>
          <w:rPr>
            <w:rFonts w:eastAsiaTheme="minorEastAsia" w:cstheme="minorBidi"/>
            <w:b w:val="0"/>
            <w:bCs w:val="0"/>
            <w:noProof/>
          </w:rPr>
          <w:tab/>
        </w:r>
        <w:r w:rsidRPr="003517D5">
          <w:rPr>
            <w:rStyle w:val="a4"/>
            <w:noProof/>
            <w:lang w:eastAsia="x-none"/>
          </w:rPr>
          <w:t>ЗАКЛЮЧЕНИЕ ДОГОВОРА</w:t>
        </w:r>
        <w:r>
          <w:rPr>
            <w:noProof/>
            <w:webHidden/>
          </w:rPr>
          <w:tab/>
        </w:r>
        <w:r>
          <w:rPr>
            <w:noProof/>
            <w:webHidden/>
          </w:rPr>
          <w:fldChar w:fldCharType="begin"/>
        </w:r>
        <w:r>
          <w:rPr>
            <w:noProof/>
            <w:webHidden/>
          </w:rPr>
          <w:instrText xml:space="preserve"> PAGEREF _Toc129079355 \h </w:instrText>
        </w:r>
        <w:r>
          <w:rPr>
            <w:noProof/>
            <w:webHidden/>
          </w:rPr>
        </w:r>
        <w:r>
          <w:rPr>
            <w:noProof/>
            <w:webHidden/>
          </w:rPr>
          <w:fldChar w:fldCharType="separate"/>
        </w:r>
        <w:r>
          <w:rPr>
            <w:noProof/>
            <w:webHidden/>
          </w:rPr>
          <w:t>15</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56" w:history="1">
        <w:r w:rsidRPr="003517D5">
          <w:rPr>
            <w:rStyle w:val="a4"/>
            <w:noProof/>
          </w:rPr>
          <w:t>8.1.</w:t>
        </w:r>
        <w:r>
          <w:rPr>
            <w:rFonts w:eastAsiaTheme="minorEastAsia" w:cstheme="minorBidi"/>
            <w:b w:val="0"/>
            <w:bCs w:val="0"/>
            <w:noProof/>
          </w:rPr>
          <w:tab/>
        </w:r>
        <w:r w:rsidRPr="003517D5">
          <w:rPr>
            <w:rStyle w:val="a4"/>
            <w:noProof/>
          </w:rPr>
          <w:t>Порядок заключения договора</w:t>
        </w:r>
        <w:r>
          <w:rPr>
            <w:noProof/>
            <w:webHidden/>
          </w:rPr>
          <w:tab/>
        </w:r>
        <w:r>
          <w:rPr>
            <w:noProof/>
            <w:webHidden/>
          </w:rPr>
          <w:fldChar w:fldCharType="begin"/>
        </w:r>
        <w:r>
          <w:rPr>
            <w:noProof/>
            <w:webHidden/>
          </w:rPr>
          <w:instrText xml:space="preserve"> PAGEREF _Toc129079356 \h </w:instrText>
        </w:r>
        <w:r>
          <w:rPr>
            <w:noProof/>
            <w:webHidden/>
          </w:rPr>
        </w:r>
        <w:r>
          <w:rPr>
            <w:noProof/>
            <w:webHidden/>
          </w:rPr>
          <w:fldChar w:fldCharType="separate"/>
        </w:r>
        <w:r>
          <w:rPr>
            <w:noProof/>
            <w:webHidden/>
          </w:rPr>
          <w:t>15</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57" w:history="1">
        <w:r w:rsidRPr="003517D5">
          <w:rPr>
            <w:rStyle w:val="a4"/>
            <w:noProof/>
          </w:rPr>
          <w:t>8.2.</w:t>
        </w:r>
        <w:r>
          <w:rPr>
            <w:rFonts w:eastAsiaTheme="minorEastAsia" w:cstheme="minorBidi"/>
            <w:b w:val="0"/>
            <w:bCs w:val="0"/>
            <w:noProof/>
          </w:rPr>
          <w:tab/>
        </w:r>
        <w:r w:rsidRPr="003517D5">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Pr>
            <w:noProof/>
            <w:webHidden/>
          </w:rPr>
          <w:tab/>
        </w:r>
        <w:r>
          <w:rPr>
            <w:noProof/>
            <w:webHidden/>
          </w:rPr>
          <w:fldChar w:fldCharType="begin"/>
        </w:r>
        <w:r>
          <w:rPr>
            <w:noProof/>
            <w:webHidden/>
          </w:rPr>
          <w:instrText xml:space="preserve"> PAGEREF _Toc129079357 \h </w:instrText>
        </w:r>
        <w:r>
          <w:rPr>
            <w:noProof/>
            <w:webHidden/>
          </w:rPr>
        </w:r>
        <w:r>
          <w:rPr>
            <w:noProof/>
            <w:webHidden/>
          </w:rPr>
          <w:fldChar w:fldCharType="separate"/>
        </w:r>
        <w:r>
          <w:rPr>
            <w:noProof/>
            <w:webHidden/>
          </w:rPr>
          <w:t>16</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58" w:history="1">
        <w:r w:rsidRPr="003517D5">
          <w:rPr>
            <w:rStyle w:val="a4"/>
            <w:noProof/>
          </w:rPr>
          <w:t>8.3.</w:t>
        </w:r>
        <w:r>
          <w:rPr>
            <w:rFonts w:eastAsiaTheme="minorEastAsia" w:cstheme="minorBidi"/>
            <w:b w:val="0"/>
            <w:bCs w:val="0"/>
            <w:noProof/>
          </w:rPr>
          <w:tab/>
        </w:r>
        <w:r w:rsidRPr="003517D5">
          <w:rPr>
            <w:rStyle w:val="a4"/>
            <w:noProof/>
          </w:rPr>
          <w:t>Обеспечение исполнения договора</w:t>
        </w:r>
        <w:r>
          <w:rPr>
            <w:noProof/>
            <w:webHidden/>
          </w:rPr>
          <w:tab/>
        </w:r>
        <w:r>
          <w:rPr>
            <w:noProof/>
            <w:webHidden/>
          </w:rPr>
          <w:fldChar w:fldCharType="begin"/>
        </w:r>
        <w:r>
          <w:rPr>
            <w:noProof/>
            <w:webHidden/>
          </w:rPr>
          <w:instrText xml:space="preserve"> PAGEREF _Toc129079358 \h </w:instrText>
        </w:r>
        <w:r>
          <w:rPr>
            <w:noProof/>
            <w:webHidden/>
          </w:rPr>
        </w:r>
        <w:r>
          <w:rPr>
            <w:noProof/>
            <w:webHidden/>
          </w:rPr>
          <w:fldChar w:fldCharType="separate"/>
        </w:r>
        <w:r>
          <w:rPr>
            <w:noProof/>
            <w:webHidden/>
          </w:rPr>
          <w:t>16</w:t>
        </w:r>
        <w:r>
          <w:rPr>
            <w:noProof/>
            <w:webHidden/>
          </w:rPr>
          <w:fldChar w:fldCharType="end"/>
        </w:r>
      </w:hyperlink>
    </w:p>
    <w:p w:rsidR="002F619C" w:rsidRDefault="002F619C">
      <w:pPr>
        <w:pStyle w:val="21"/>
        <w:tabs>
          <w:tab w:val="left" w:pos="960"/>
          <w:tab w:val="right" w:leader="dot" w:pos="10054"/>
        </w:tabs>
        <w:rPr>
          <w:rFonts w:eastAsiaTheme="minorEastAsia" w:cstheme="minorBidi"/>
          <w:b w:val="0"/>
          <w:bCs w:val="0"/>
          <w:noProof/>
        </w:rPr>
      </w:pPr>
      <w:hyperlink w:anchor="_Toc129079359" w:history="1">
        <w:r w:rsidRPr="003517D5">
          <w:rPr>
            <w:rStyle w:val="a4"/>
            <w:noProof/>
          </w:rPr>
          <w:t>8.4.</w:t>
        </w:r>
        <w:r>
          <w:rPr>
            <w:rFonts w:eastAsiaTheme="minorEastAsia" w:cstheme="minorBidi"/>
            <w:b w:val="0"/>
            <w:bCs w:val="0"/>
            <w:noProof/>
          </w:rPr>
          <w:tab/>
        </w:r>
        <w:r w:rsidRPr="003517D5">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Pr>
            <w:noProof/>
            <w:webHidden/>
          </w:rPr>
          <w:tab/>
        </w:r>
        <w:r>
          <w:rPr>
            <w:noProof/>
            <w:webHidden/>
          </w:rPr>
          <w:fldChar w:fldCharType="begin"/>
        </w:r>
        <w:r>
          <w:rPr>
            <w:noProof/>
            <w:webHidden/>
          </w:rPr>
          <w:instrText xml:space="preserve"> PAGEREF _Toc129079359 \h </w:instrText>
        </w:r>
        <w:r>
          <w:rPr>
            <w:noProof/>
            <w:webHidden/>
          </w:rPr>
        </w:r>
        <w:r>
          <w:rPr>
            <w:noProof/>
            <w:webHidden/>
          </w:rPr>
          <w:fldChar w:fldCharType="separate"/>
        </w:r>
        <w:r>
          <w:rPr>
            <w:noProof/>
            <w:webHidden/>
          </w:rPr>
          <w:t>17</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60" w:history="1">
        <w:r w:rsidRPr="003517D5">
          <w:rPr>
            <w:rStyle w:val="a4"/>
            <w:rFonts w:ascii="Times New Roman" w:eastAsia="MS Mincho" w:hAnsi="Times New Roman"/>
            <w:noProof/>
            <w:kern w:val="32"/>
            <w:lang w:val="x-none" w:eastAsia="x-none"/>
          </w:rPr>
          <w:t xml:space="preserve">РАЗДЕЛ II. </w:t>
        </w:r>
        <w:r w:rsidRPr="003517D5">
          <w:rPr>
            <w:rStyle w:val="a4"/>
            <w:rFonts w:ascii="Times New Roman" w:eastAsia="MS Mincho" w:hAnsi="Times New Roman"/>
            <w:noProof/>
            <w:kern w:val="32"/>
            <w:lang w:eastAsia="x-none"/>
          </w:rPr>
          <w:t>ИНФОРМАЦИОННАЯ КАРТА</w:t>
        </w:r>
        <w:r>
          <w:rPr>
            <w:noProof/>
            <w:webHidden/>
          </w:rPr>
          <w:tab/>
        </w:r>
        <w:r>
          <w:rPr>
            <w:noProof/>
            <w:webHidden/>
          </w:rPr>
          <w:fldChar w:fldCharType="begin"/>
        </w:r>
        <w:r>
          <w:rPr>
            <w:noProof/>
            <w:webHidden/>
          </w:rPr>
          <w:instrText xml:space="preserve"> PAGEREF _Toc129079360 \h </w:instrText>
        </w:r>
        <w:r>
          <w:rPr>
            <w:noProof/>
            <w:webHidden/>
          </w:rPr>
        </w:r>
        <w:r>
          <w:rPr>
            <w:noProof/>
            <w:webHidden/>
          </w:rPr>
          <w:fldChar w:fldCharType="separate"/>
        </w:r>
        <w:r>
          <w:rPr>
            <w:noProof/>
            <w:webHidden/>
          </w:rPr>
          <w:t>17</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61" w:history="1">
        <w:r w:rsidRPr="003517D5">
          <w:rPr>
            <w:rStyle w:val="a4"/>
            <w:rFonts w:ascii="Times New Roman" w:eastAsia="MS Mincho" w:hAnsi="Times New Roman"/>
            <w:noProof/>
            <w:kern w:val="32"/>
            <w:lang w:val="x-none" w:eastAsia="x-none"/>
          </w:rPr>
          <w:t>РАЗДЕЛ III. ФОРМЫ ДЛЯ ЗАПОЛНЕНИЯ УЧАСТНИКАМИ ЗАКУПКИ</w:t>
        </w:r>
        <w:r>
          <w:rPr>
            <w:noProof/>
            <w:webHidden/>
          </w:rPr>
          <w:tab/>
        </w:r>
        <w:r>
          <w:rPr>
            <w:noProof/>
            <w:webHidden/>
          </w:rPr>
          <w:fldChar w:fldCharType="begin"/>
        </w:r>
        <w:r>
          <w:rPr>
            <w:noProof/>
            <w:webHidden/>
          </w:rPr>
          <w:instrText xml:space="preserve"> PAGEREF _Toc129079361 \h </w:instrText>
        </w:r>
        <w:r>
          <w:rPr>
            <w:noProof/>
            <w:webHidden/>
          </w:rPr>
        </w:r>
        <w:r>
          <w:rPr>
            <w:noProof/>
            <w:webHidden/>
          </w:rPr>
          <w:fldChar w:fldCharType="separate"/>
        </w:r>
        <w:r>
          <w:rPr>
            <w:noProof/>
            <w:webHidden/>
          </w:rPr>
          <w:t>22</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62" w:history="1">
        <w:r w:rsidRPr="003517D5">
          <w:rPr>
            <w:rStyle w:val="a4"/>
            <w:rFonts w:ascii="Times New Roman" w:eastAsia="MS Mincho" w:hAnsi="Times New Roman"/>
            <w:noProof/>
            <w:kern w:val="32"/>
            <w:lang w:val="x-none" w:eastAsia="x-none"/>
          </w:rPr>
          <w:t xml:space="preserve">Форма 1 </w:t>
        </w:r>
        <w:r w:rsidRPr="003517D5">
          <w:rPr>
            <w:rStyle w:val="a4"/>
            <w:rFonts w:ascii="Times New Roman" w:eastAsia="MS Mincho" w:hAnsi="Times New Roman"/>
            <w:noProof/>
            <w:kern w:val="32"/>
            <w:lang w:eastAsia="x-none"/>
          </w:rPr>
          <w:t>ТЕХНИЧЕСКОЕ ПРЕДЛОЖЕНИЕ</w:t>
        </w:r>
        <w:r>
          <w:rPr>
            <w:noProof/>
            <w:webHidden/>
          </w:rPr>
          <w:tab/>
        </w:r>
        <w:r>
          <w:rPr>
            <w:noProof/>
            <w:webHidden/>
          </w:rPr>
          <w:fldChar w:fldCharType="begin"/>
        </w:r>
        <w:r>
          <w:rPr>
            <w:noProof/>
            <w:webHidden/>
          </w:rPr>
          <w:instrText xml:space="preserve"> PAGEREF _Toc129079362 \h </w:instrText>
        </w:r>
        <w:r>
          <w:rPr>
            <w:noProof/>
            <w:webHidden/>
          </w:rPr>
        </w:r>
        <w:r>
          <w:rPr>
            <w:noProof/>
            <w:webHidden/>
          </w:rPr>
          <w:fldChar w:fldCharType="separate"/>
        </w:r>
        <w:r>
          <w:rPr>
            <w:noProof/>
            <w:webHidden/>
          </w:rPr>
          <w:t>22</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63" w:history="1">
        <w:r w:rsidRPr="003517D5">
          <w:rPr>
            <w:rStyle w:val="a4"/>
            <w:rFonts w:ascii="Times New Roman" w:eastAsia="MS Mincho" w:hAnsi="Times New Roman"/>
            <w:noProof/>
            <w:kern w:val="32"/>
            <w:lang w:val="x-none" w:eastAsia="x-none"/>
          </w:rPr>
          <w:t xml:space="preserve">Форма 2 АНКЕТА УЧАСТНИКА </w:t>
        </w:r>
        <w:r w:rsidRPr="003517D5">
          <w:rPr>
            <w:rStyle w:val="a4"/>
            <w:rFonts w:ascii="Times New Roman" w:eastAsia="MS Mincho" w:hAnsi="Times New Roman"/>
            <w:noProof/>
            <w:kern w:val="32"/>
            <w:lang w:eastAsia="x-none"/>
          </w:rPr>
          <w:t>ЗАПРОСА КОТИРОВОК</w:t>
        </w:r>
        <w:r>
          <w:rPr>
            <w:noProof/>
            <w:webHidden/>
          </w:rPr>
          <w:tab/>
        </w:r>
        <w:r>
          <w:rPr>
            <w:noProof/>
            <w:webHidden/>
          </w:rPr>
          <w:fldChar w:fldCharType="begin"/>
        </w:r>
        <w:r>
          <w:rPr>
            <w:noProof/>
            <w:webHidden/>
          </w:rPr>
          <w:instrText xml:space="preserve"> PAGEREF _Toc129079363 \h </w:instrText>
        </w:r>
        <w:r>
          <w:rPr>
            <w:noProof/>
            <w:webHidden/>
          </w:rPr>
        </w:r>
        <w:r>
          <w:rPr>
            <w:noProof/>
            <w:webHidden/>
          </w:rPr>
          <w:fldChar w:fldCharType="separate"/>
        </w:r>
        <w:r>
          <w:rPr>
            <w:noProof/>
            <w:webHidden/>
          </w:rPr>
          <w:t>24</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64" w:history="1">
        <w:r w:rsidRPr="003517D5">
          <w:rPr>
            <w:rStyle w:val="a4"/>
            <w:rFonts w:ascii="Times New Roman" w:eastAsia="MS Mincho" w:hAnsi="Times New Roman"/>
            <w:noProof/>
            <w:kern w:val="32"/>
            <w:lang w:val="x-none" w:eastAsia="x-none"/>
          </w:rPr>
          <w:t xml:space="preserve">Форма </w:t>
        </w:r>
        <w:r w:rsidRPr="003517D5">
          <w:rPr>
            <w:rStyle w:val="a4"/>
            <w:rFonts w:ascii="Times New Roman" w:eastAsia="MS Mincho" w:hAnsi="Times New Roman"/>
            <w:noProof/>
            <w:kern w:val="32"/>
            <w:lang w:eastAsia="x-none"/>
          </w:rPr>
          <w:t>3</w:t>
        </w:r>
        <w:r w:rsidRPr="003517D5">
          <w:rPr>
            <w:rStyle w:val="a4"/>
            <w:rFonts w:ascii="Times New Roman" w:eastAsia="MS Mincho" w:hAnsi="Times New Roman"/>
            <w:noProof/>
            <w:kern w:val="32"/>
            <w:lang w:val="x-none" w:eastAsia="x-none"/>
          </w:rPr>
          <w:t xml:space="preserve"> РЕКОМЕНДУЕМАЯ ФОРМА ЗАПРОСА РАЗЪЯСНЕНИЙ </w:t>
        </w:r>
        <w:r w:rsidRPr="003517D5">
          <w:rPr>
            <w:rStyle w:val="a4"/>
            <w:rFonts w:ascii="Times New Roman" w:eastAsia="MS Mincho" w:hAnsi="Times New Roman"/>
            <w:noProof/>
            <w:kern w:val="32"/>
            <w:lang w:eastAsia="x-none"/>
          </w:rPr>
          <w:t>ИЗВЕЩЕНИЯ</w:t>
        </w:r>
        <w:r w:rsidRPr="003517D5">
          <w:rPr>
            <w:rStyle w:val="a4"/>
            <w:rFonts w:ascii="Times New Roman" w:eastAsia="MS Mincho" w:hAnsi="Times New Roman"/>
            <w:noProof/>
            <w:kern w:val="32"/>
            <w:lang w:val="x-none" w:eastAsia="x-none"/>
          </w:rPr>
          <w:t xml:space="preserve"> О ЗАКУПКЕ</w:t>
        </w:r>
        <w:r>
          <w:rPr>
            <w:noProof/>
            <w:webHidden/>
          </w:rPr>
          <w:tab/>
        </w:r>
        <w:r>
          <w:rPr>
            <w:noProof/>
            <w:webHidden/>
          </w:rPr>
          <w:fldChar w:fldCharType="begin"/>
        </w:r>
        <w:r>
          <w:rPr>
            <w:noProof/>
            <w:webHidden/>
          </w:rPr>
          <w:instrText xml:space="preserve"> PAGEREF _Toc129079364 \h </w:instrText>
        </w:r>
        <w:r>
          <w:rPr>
            <w:noProof/>
            <w:webHidden/>
          </w:rPr>
        </w:r>
        <w:r>
          <w:rPr>
            <w:noProof/>
            <w:webHidden/>
          </w:rPr>
          <w:fldChar w:fldCharType="separate"/>
        </w:r>
        <w:r>
          <w:rPr>
            <w:noProof/>
            <w:webHidden/>
          </w:rPr>
          <w:t>25</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65" w:history="1">
        <w:r w:rsidRPr="003517D5">
          <w:rPr>
            <w:rStyle w:val="a4"/>
            <w:rFonts w:ascii="Times New Roman" w:eastAsia="MS Mincho" w:hAnsi="Times New Roman"/>
            <w:noProof/>
            <w:kern w:val="32"/>
            <w:lang w:val="x-none" w:eastAsia="x-none"/>
          </w:rPr>
          <w:t xml:space="preserve">Форма </w:t>
        </w:r>
        <w:r w:rsidRPr="003517D5">
          <w:rPr>
            <w:rStyle w:val="a4"/>
            <w:rFonts w:ascii="Times New Roman" w:eastAsia="MS Mincho" w:hAnsi="Times New Roman"/>
            <w:noProof/>
            <w:kern w:val="32"/>
            <w:lang w:eastAsia="x-none"/>
          </w:rPr>
          <w:t>4</w:t>
        </w:r>
        <w:r w:rsidRPr="003517D5">
          <w:rPr>
            <w:rStyle w:val="a4"/>
            <w:rFonts w:ascii="Times New Roman" w:eastAsia="MS Mincho" w:hAnsi="Times New Roman"/>
            <w:noProof/>
            <w:kern w:val="32"/>
            <w:lang w:val="x-none" w:eastAsia="x-none"/>
          </w:rPr>
          <w:t xml:space="preserve"> </w:t>
        </w:r>
        <w:r w:rsidRPr="003517D5">
          <w:rPr>
            <w:rStyle w:val="a4"/>
            <w:rFonts w:ascii="Times New Roman" w:eastAsia="MS Mincho" w:hAnsi="Times New Roman"/>
            <w:noProof/>
            <w:kern w:val="32"/>
            <w:lang w:eastAsia="x-none"/>
          </w:rPr>
          <w:t>ЦЕНОВОЕ</w:t>
        </w:r>
        <w:r w:rsidRPr="003517D5">
          <w:rPr>
            <w:rStyle w:val="a4"/>
            <w:rFonts w:ascii="Times New Roman" w:eastAsia="MS Mincho" w:hAnsi="Times New Roman"/>
            <w:noProof/>
            <w:kern w:val="32"/>
            <w:lang w:val="x-none" w:eastAsia="x-none"/>
          </w:rPr>
          <w:t xml:space="preserve"> ПРЕДЛОЖЕНИЕ</w:t>
        </w:r>
        <w:r>
          <w:rPr>
            <w:noProof/>
            <w:webHidden/>
          </w:rPr>
          <w:tab/>
        </w:r>
        <w:r>
          <w:rPr>
            <w:noProof/>
            <w:webHidden/>
          </w:rPr>
          <w:fldChar w:fldCharType="begin"/>
        </w:r>
        <w:r>
          <w:rPr>
            <w:noProof/>
            <w:webHidden/>
          </w:rPr>
          <w:instrText xml:space="preserve"> PAGEREF _Toc129079365 \h </w:instrText>
        </w:r>
        <w:r>
          <w:rPr>
            <w:noProof/>
            <w:webHidden/>
          </w:rPr>
        </w:r>
        <w:r>
          <w:rPr>
            <w:noProof/>
            <w:webHidden/>
          </w:rPr>
          <w:fldChar w:fldCharType="separate"/>
        </w:r>
        <w:r>
          <w:rPr>
            <w:noProof/>
            <w:webHidden/>
          </w:rPr>
          <w:t>26</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66" w:history="1">
        <w:r w:rsidRPr="003517D5">
          <w:rPr>
            <w:rStyle w:val="a4"/>
            <w:rFonts w:ascii="Times New Roman" w:eastAsia="MS Mincho" w:hAnsi="Times New Roman"/>
            <w:noProof/>
            <w:kern w:val="32"/>
            <w:lang w:val="x-none" w:eastAsia="x-none"/>
          </w:rPr>
          <w:t xml:space="preserve">РАЗДЕЛ IV. </w:t>
        </w:r>
        <w:r w:rsidRPr="003517D5">
          <w:rPr>
            <w:rStyle w:val="a4"/>
            <w:rFonts w:ascii="Times New Roman" w:eastAsia="MS Mincho" w:hAnsi="Times New Roman"/>
            <w:noProof/>
            <w:kern w:val="32"/>
            <w:lang w:eastAsia="x-none"/>
          </w:rPr>
          <w:t>ТЕХНИЧЕСКОЕ ЗАДАНИЕ</w:t>
        </w:r>
        <w:r>
          <w:rPr>
            <w:noProof/>
            <w:webHidden/>
          </w:rPr>
          <w:tab/>
        </w:r>
        <w:r>
          <w:rPr>
            <w:noProof/>
            <w:webHidden/>
          </w:rPr>
          <w:fldChar w:fldCharType="begin"/>
        </w:r>
        <w:r>
          <w:rPr>
            <w:noProof/>
            <w:webHidden/>
          </w:rPr>
          <w:instrText xml:space="preserve"> PAGEREF _Toc129079366 \h </w:instrText>
        </w:r>
        <w:r>
          <w:rPr>
            <w:noProof/>
            <w:webHidden/>
          </w:rPr>
        </w:r>
        <w:r>
          <w:rPr>
            <w:noProof/>
            <w:webHidden/>
          </w:rPr>
          <w:fldChar w:fldCharType="separate"/>
        </w:r>
        <w:r>
          <w:rPr>
            <w:noProof/>
            <w:webHidden/>
          </w:rPr>
          <w:t>27</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67" w:history="1">
        <w:r w:rsidRPr="003517D5">
          <w:rPr>
            <w:rStyle w:val="a4"/>
            <w:rFonts w:ascii="Times New Roman" w:hAnsi="Times New Roman"/>
            <w:noProof/>
          </w:rPr>
          <w:t>Требования к упаковке, маркировке и транспортировке Товара:</w:t>
        </w:r>
        <w:r>
          <w:rPr>
            <w:noProof/>
            <w:webHidden/>
          </w:rPr>
          <w:tab/>
        </w:r>
        <w:r>
          <w:rPr>
            <w:noProof/>
            <w:webHidden/>
          </w:rPr>
          <w:fldChar w:fldCharType="begin"/>
        </w:r>
        <w:r>
          <w:rPr>
            <w:noProof/>
            <w:webHidden/>
          </w:rPr>
          <w:instrText xml:space="preserve"> PAGEREF _Toc129079367 \h </w:instrText>
        </w:r>
        <w:r>
          <w:rPr>
            <w:noProof/>
            <w:webHidden/>
          </w:rPr>
        </w:r>
        <w:r>
          <w:rPr>
            <w:noProof/>
            <w:webHidden/>
          </w:rPr>
          <w:fldChar w:fldCharType="separate"/>
        </w:r>
        <w:r>
          <w:rPr>
            <w:noProof/>
            <w:webHidden/>
          </w:rPr>
          <w:t>28</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68" w:history="1">
        <w:r w:rsidRPr="003517D5">
          <w:rPr>
            <w:rStyle w:val="a4"/>
            <w:rFonts w:ascii="Times New Roman" w:eastAsia="MS Mincho" w:hAnsi="Times New Roman"/>
            <w:noProof/>
            <w:kern w:val="32"/>
            <w:lang w:val="x-none" w:eastAsia="x-none"/>
          </w:rPr>
          <w:t xml:space="preserve">РАЗДЕЛ V. </w:t>
        </w:r>
        <w:r w:rsidRPr="003517D5">
          <w:rPr>
            <w:rStyle w:val="a4"/>
            <w:rFonts w:ascii="Times New Roman" w:eastAsia="MS Mincho" w:hAnsi="Times New Roman"/>
            <w:noProof/>
            <w:kern w:val="32"/>
            <w:lang w:eastAsia="x-none"/>
          </w:rPr>
          <w:t>ПРОЕКТ ДОГОВОРА</w:t>
        </w:r>
        <w:r>
          <w:rPr>
            <w:noProof/>
            <w:webHidden/>
          </w:rPr>
          <w:tab/>
        </w:r>
        <w:r>
          <w:rPr>
            <w:noProof/>
            <w:webHidden/>
          </w:rPr>
          <w:fldChar w:fldCharType="begin"/>
        </w:r>
        <w:r>
          <w:rPr>
            <w:noProof/>
            <w:webHidden/>
          </w:rPr>
          <w:instrText xml:space="preserve"> PAGEREF _Toc129079368 \h </w:instrText>
        </w:r>
        <w:r>
          <w:rPr>
            <w:noProof/>
            <w:webHidden/>
          </w:rPr>
        </w:r>
        <w:r>
          <w:rPr>
            <w:noProof/>
            <w:webHidden/>
          </w:rPr>
          <w:fldChar w:fldCharType="separate"/>
        </w:r>
        <w:r>
          <w:rPr>
            <w:noProof/>
            <w:webHidden/>
          </w:rPr>
          <w:t>29</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69" w:history="1">
        <w:r w:rsidRPr="003517D5">
          <w:rPr>
            <w:rStyle w:val="a4"/>
            <w:rFonts w:eastAsia="Calibri"/>
            <w:noProof/>
          </w:rPr>
          <w:t>1. ПРЕДМЕТ ДОГОВОРА</w:t>
        </w:r>
        <w:r>
          <w:rPr>
            <w:noProof/>
            <w:webHidden/>
          </w:rPr>
          <w:tab/>
        </w:r>
        <w:r>
          <w:rPr>
            <w:noProof/>
            <w:webHidden/>
          </w:rPr>
          <w:fldChar w:fldCharType="begin"/>
        </w:r>
        <w:r>
          <w:rPr>
            <w:noProof/>
            <w:webHidden/>
          </w:rPr>
          <w:instrText xml:space="preserve"> PAGEREF _Toc129079369 \h </w:instrText>
        </w:r>
        <w:r>
          <w:rPr>
            <w:noProof/>
            <w:webHidden/>
          </w:rPr>
        </w:r>
        <w:r>
          <w:rPr>
            <w:noProof/>
            <w:webHidden/>
          </w:rPr>
          <w:fldChar w:fldCharType="separate"/>
        </w:r>
        <w:r>
          <w:rPr>
            <w:noProof/>
            <w:webHidden/>
          </w:rPr>
          <w:t>29</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70" w:history="1">
        <w:r w:rsidRPr="003517D5">
          <w:rPr>
            <w:rStyle w:val="a4"/>
            <w:rFonts w:eastAsia="Calibri"/>
            <w:noProof/>
          </w:rPr>
          <w:t>2. СРОКИ И ПОРЯДОК ПОСТАВКИ</w:t>
        </w:r>
        <w:r>
          <w:rPr>
            <w:noProof/>
            <w:webHidden/>
          </w:rPr>
          <w:tab/>
        </w:r>
        <w:r>
          <w:rPr>
            <w:noProof/>
            <w:webHidden/>
          </w:rPr>
          <w:fldChar w:fldCharType="begin"/>
        </w:r>
        <w:r>
          <w:rPr>
            <w:noProof/>
            <w:webHidden/>
          </w:rPr>
          <w:instrText xml:space="preserve"> PAGEREF _Toc129079370 \h </w:instrText>
        </w:r>
        <w:r>
          <w:rPr>
            <w:noProof/>
            <w:webHidden/>
          </w:rPr>
        </w:r>
        <w:r>
          <w:rPr>
            <w:noProof/>
            <w:webHidden/>
          </w:rPr>
          <w:fldChar w:fldCharType="separate"/>
        </w:r>
        <w:r>
          <w:rPr>
            <w:noProof/>
            <w:webHidden/>
          </w:rPr>
          <w:t>29</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71" w:history="1">
        <w:r w:rsidRPr="003517D5">
          <w:rPr>
            <w:rStyle w:val="a4"/>
            <w:rFonts w:eastAsia="Calibri"/>
            <w:noProof/>
          </w:rPr>
          <w:t>2.2. Поставщик не менее чем за 2 (два) рабочих дня уведомляет Покупателя о дате поставки Товара, любым доступным способом.</w:t>
        </w:r>
        <w:r>
          <w:rPr>
            <w:noProof/>
            <w:webHidden/>
          </w:rPr>
          <w:tab/>
        </w:r>
        <w:r>
          <w:rPr>
            <w:noProof/>
            <w:webHidden/>
          </w:rPr>
          <w:fldChar w:fldCharType="begin"/>
        </w:r>
        <w:r>
          <w:rPr>
            <w:noProof/>
            <w:webHidden/>
          </w:rPr>
          <w:instrText xml:space="preserve"> PAGEREF _Toc129079371 \h </w:instrText>
        </w:r>
        <w:r>
          <w:rPr>
            <w:noProof/>
            <w:webHidden/>
          </w:rPr>
        </w:r>
        <w:r>
          <w:rPr>
            <w:noProof/>
            <w:webHidden/>
          </w:rPr>
          <w:fldChar w:fldCharType="separate"/>
        </w:r>
        <w:r>
          <w:rPr>
            <w:noProof/>
            <w:webHidden/>
          </w:rPr>
          <w:t>29</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72" w:history="1">
        <w:r w:rsidRPr="003517D5">
          <w:rPr>
            <w:rStyle w:val="a4"/>
            <w:rFonts w:eastAsia="Calibri"/>
            <w:noProof/>
          </w:rPr>
          <w:t>2.3. Поставка Товара осуществляется путем его доставки Поставщиком по адресу: Владимирская область, г. Муром, шоссе Владимирское, д.25б.</w:t>
        </w:r>
        <w:r>
          <w:rPr>
            <w:noProof/>
            <w:webHidden/>
          </w:rPr>
          <w:tab/>
        </w:r>
        <w:r>
          <w:rPr>
            <w:noProof/>
            <w:webHidden/>
          </w:rPr>
          <w:fldChar w:fldCharType="begin"/>
        </w:r>
        <w:r>
          <w:rPr>
            <w:noProof/>
            <w:webHidden/>
          </w:rPr>
          <w:instrText xml:space="preserve"> PAGEREF _Toc129079372 \h </w:instrText>
        </w:r>
        <w:r>
          <w:rPr>
            <w:noProof/>
            <w:webHidden/>
          </w:rPr>
        </w:r>
        <w:r>
          <w:rPr>
            <w:noProof/>
            <w:webHidden/>
          </w:rPr>
          <w:fldChar w:fldCharType="separate"/>
        </w:r>
        <w:r>
          <w:rPr>
            <w:noProof/>
            <w:webHidden/>
          </w:rPr>
          <w:t>29</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73" w:history="1">
        <w:r w:rsidRPr="003517D5">
          <w:rPr>
            <w:rStyle w:val="a4"/>
            <w:rFonts w:eastAsia="Calibri"/>
            <w:noProof/>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r>
          <w:rPr>
            <w:noProof/>
            <w:webHidden/>
          </w:rPr>
          <w:tab/>
        </w:r>
        <w:r>
          <w:rPr>
            <w:noProof/>
            <w:webHidden/>
          </w:rPr>
          <w:fldChar w:fldCharType="begin"/>
        </w:r>
        <w:r>
          <w:rPr>
            <w:noProof/>
            <w:webHidden/>
          </w:rPr>
          <w:instrText xml:space="preserve"> PAGEREF _Toc129079373 \h </w:instrText>
        </w:r>
        <w:r>
          <w:rPr>
            <w:noProof/>
            <w:webHidden/>
          </w:rPr>
        </w:r>
        <w:r>
          <w:rPr>
            <w:noProof/>
            <w:webHidden/>
          </w:rPr>
          <w:fldChar w:fldCharType="separate"/>
        </w:r>
        <w:r>
          <w:rPr>
            <w:noProof/>
            <w:webHidden/>
          </w:rPr>
          <w:t>29</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74" w:history="1">
        <w:r w:rsidRPr="003517D5">
          <w:rPr>
            <w:rStyle w:val="a4"/>
            <w:rFonts w:eastAsia="Calibri"/>
            <w:noProof/>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r>
          <w:rPr>
            <w:noProof/>
            <w:webHidden/>
          </w:rPr>
          <w:tab/>
        </w:r>
        <w:r>
          <w:rPr>
            <w:noProof/>
            <w:webHidden/>
          </w:rPr>
          <w:fldChar w:fldCharType="begin"/>
        </w:r>
        <w:r>
          <w:rPr>
            <w:noProof/>
            <w:webHidden/>
          </w:rPr>
          <w:instrText xml:space="preserve"> PAGEREF _Toc129079374 \h </w:instrText>
        </w:r>
        <w:r>
          <w:rPr>
            <w:noProof/>
            <w:webHidden/>
          </w:rPr>
        </w:r>
        <w:r>
          <w:rPr>
            <w:noProof/>
            <w:webHidden/>
          </w:rPr>
          <w:fldChar w:fldCharType="separate"/>
        </w:r>
        <w:r>
          <w:rPr>
            <w:noProof/>
            <w:webHidden/>
          </w:rPr>
          <w:t>30</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75" w:history="1">
        <w:r w:rsidRPr="003517D5">
          <w:rPr>
            <w:rStyle w:val="a4"/>
            <w:rFonts w:eastAsia="Calibri"/>
            <w:noProof/>
          </w:rPr>
          <w:t>2.7. Покупатель (получатель) обязан совершить все необходимые действия, обеспечивающие принятие Товара.</w:t>
        </w:r>
        <w:r>
          <w:rPr>
            <w:noProof/>
            <w:webHidden/>
          </w:rPr>
          <w:tab/>
        </w:r>
        <w:r>
          <w:rPr>
            <w:noProof/>
            <w:webHidden/>
          </w:rPr>
          <w:fldChar w:fldCharType="begin"/>
        </w:r>
        <w:r>
          <w:rPr>
            <w:noProof/>
            <w:webHidden/>
          </w:rPr>
          <w:instrText xml:space="preserve"> PAGEREF _Toc129079375 \h </w:instrText>
        </w:r>
        <w:r>
          <w:rPr>
            <w:noProof/>
            <w:webHidden/>
          </w:rPr>
        </w:r>
        <w:r>
          <w:rPr>
            <w:noProof/>
            <w:webHidden/>
          </w:rPr>
          <w:fldChar w:fldCharType="separate"/>
        </w:r>
        <w:r>
          <w:rPr>
            <w:noProof/>
            <w:webHidden/>
          </w:rPr>
          <w:t>30</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76" w:history="1">
        <w:r w:rsidRPr="003517D5">
          <w:rPr>
            <w:rStyle w:val="a4"/>
            <w:rFonts w:eastAsia="Calibri"/>
            <w:noProof/>
          </w:rPr>
          <w:t>2.8.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Покупатель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r>
          <w:rPr>
            <w:noProof/>
            <w:webHidden/>
          </w:rPr>
          <w:tab/>
        </w:r>
        <w:r>
          <w:rPr>
            <w:noProof/>
            <w:webHidden/>
          </w:rPr>
          <w:fldChar w:fldCharType="begin"/>
        </w:r>
        <w:r>
          <w:rPr>
            <w:noProof/>
            <w:webHidden/>
          </w:rPr>
          <w:instrText xml:space="preserve"> PAGEREF _Toc129079376 \h </w:instrText>
        </w:r>
        <w:r>
          <w:rPr>
            <w:noProof/>
            <w:webHidden/>
          </w:rPr>
        </w:r>
        <w:r>
          <w:rPr>
            <w:noProof/>
            <w:webHidden/>
          </w:rPr>
          <w:fldChar w:fldCharType="separate"/>
        </w:r>
        <w:r>
          <w:rPr>
            <w:noProof/>
            <w:webHidden/>
          </w:rPr>
          <w:t>30</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77" w:history="1">
        <w:r w:rsidRPr="003517D5">
          <w:rPr>
            <w:rStyle w:val="a4"/>
            <w:rFonts w:eastAsia="Calibri"/>
            <w:noProof/>
          </w:rPr>
          <w:t>2.9. Право собственности на Товар переходит к Покупателю с момента передачи Товара Покупателю (получателю) по товарной накладной.</w:t>
        </w:r>
        <w:r>
          <w:rPr>
            <w:noProof/>
            <w:webHidden/>
          </w:rPr>
          <w:tab/>
        </w:r>
        <w:r>
          <w:rPr>
            <w:noProof/>
            <w:webHidden/>
          </w:rPr>
          <w:fldChar w:fldCharType="begin"/>
        </w:r>
        <w:r>
          <w:rPr>
            <w:noProof/>
            <w:webHidden/>
          </w:rPr>
          <w:instrText xml:space="preserve"> PAGEREF _Toc129079377 \h </w:instrText>
        </w:r>
        <w:r>
          <w:rPr>
            <w:noProof/>
            <w:webHidden/>
          </w:rPr>
        </w:r>
        <w:r>
          <w:rPr>
            <w:noProof/>
            <w:webHidden/>
          </w:rPr>
          <w:fldChar w:fldCharType="separate"/>
        </w:r>
        <w:r>
          <w:rPr>
            <w:noProof/>
            <w:webHidden/>
          </w:rPr>
          <w:t>30</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78" w:history="1">
        <w:r w:rsidRPr="003517D5">
          <w:rPr>
            <w:rStyle w:val="a4"/>
            <w:rFonts w:eastAsia="Calibri"/>
            <w:noProof/>
          </w:rPr>
          <w:t>2.10. Риск случайной гибели или случайного повреждения Товара переходит к Покупателю с момента передачи Товара Покупателю (получателю).</w:t>
        </w:r>
        <w:r>
          <w:rPr>
            <w:noProof/>
            <w:webHidden/>
          </w:rPr>
          <w:tab/>
        </w:r>
        <w:r>
          <w:rPr>
            <w:noProof/>
            <w:webHidden/>
          </w:rPr>
          <w:fldChar w:fldCharType="begin"/>
        </w:r>
        <w:r>
          <w:rPr>
            <w:noProof/>
            <w:webHidden/>
          </w:rPr>
          <w:instrText xml:space="preserve"> PAGEREF _Toc129079378 \h </w:instrText>
        </w:r>
        <w:r>
          <w:rPr>
            <w:noProof/>
            <w:webHidden/>
          </w:rPr>
        </w:r>
        <w:r>
          <w:rPr>
            <w:noProof/>
            <w:webHidden/>
          </w:rPr>
          <w:fldChar w:fldCharType="separate"/>
        </w:r>
        <w:r>
          <w:rPr>
            <w:noProof/>
            <w:webHidden/>
          </w:rPr>
          <w:t>30</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79" w:history="1">
        <w:r w:rsidRPr="003517D5">
          <w:rPr>
            <w:rStyle w:val="a4"/>
            <w:rFonts w:eastAsia="Calibri"/>
            <w:noProof/>
          </w:rPr>
          <w:t>2.11. Вместе с Товаром Поставщик обязуется передать Покупателю документы на него (паспорт на Товар, документы на Товар, подтверждающие его качество).</w:t>
        </w:r>
        <w:r>
          <w:rPr>
            <w:noProof/>
            <w:webHidden/>
          </w:rPr>
          <w:tab/>
        </w:r>
        <w:r>
          <w:rPr>
            <w:noProof/>
            <w:webHidden/>
          </w:rPr>
          <w:fldChar w:fldCharType="begin"/>
        </w:r>
        <w:r>
          <w:rPr>
            <w:noProof/>
            <w:webHidden/>
          </w:rPr>
          <w:instrText xml:space="preserve"> PAGEREF _Toc129079379 \h </w:instrText>
        </w:r>
        <w:r>
          <w:rPr>
            <w:noProof/>
            <w:webHidden/>
          </w:rPr>
        </w:r>
        <w:r>
          <w:rPr>
            <w:noProof/>
            <w:webHidden/>
          </w:rPr>
          <w:fldChar w:fldCharType="separate"/>
        </w:r>
        <w:r>
          <w:rPr>
            <w:noProof/>
            <w:webHidden/>
          </w:rPr>
          <w:t>30</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80" w:history="1">
        <w:r w:rsidRPr="003517D5">
          <w:rPr>
            <w:rStyle w:val="a4"/>
            <w:rFonts w:eastAsia="Calibri"/>
            <w:noProof/>
          </w:rPr>
          <w:t>3. ЦЕНА И ПОРЯДОК РАСЧЕТОВ</w:t>
        </w:r>
        <w:r>
          <w:rPr>
            <w:noProof/>
            <w:webHidden/>
          </w:rPr>
          <w:tab/>
        </w:r>
        <w:r>
          <w:rPr>
            <w:noProof/>
            <w:webHidden/>
          </w:rPr>
          <w:fldChar w:fldCharType="begin"/>
        </w:r>
        <w:r>
          <w:rPr>
            <w:noProof/>
            <w:webHidden/>
          </w:rPr>
          <w:instrText xml:space="preserve"> PAGEREF _Toc129079380 \h </w:instrText>
        </w:r>
        <w:r>
          <w:rPr>
            <w:noProof/>
            <w:webHidden/>
          </w:rPr>
        </w:r>
        <w:r>
          <w:rPr>
            <w:noProof/>
            <w:webHidden/>
          </w:rPr>
          <w:fldChar w:fldCharType="separate"/>
        </w:r>
        <w:r>
          <w:rPr>
            <w:noProof/>
            <w:webHidden/>
          </w:rPr>
          <w:t>30</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81" w:history="1">
        <w:r w:rsidRPr="003517D5">
          <w:rPr>
            <w:rStyle w:val="a4"/>
            <w:rFonts w:eastAsia="Calibri"/>
            <w:noProof/>
          </w:rPr>
          <w:t>4. ОТВЕТСТВЕННОСТЬ СТОРОН</w:t>
        </w:r>
        <w:r>
          <w:rPr>
            <w:noProof/>
            <w:webHidden/>
          </w:rPr>
          <w:tab/>
        </w:r>
        <w:r>
          <w:rPr>
            <w:noProof/>
            <w:webHidden/>
          </w:rPr>
          <w:fldChar w:fldCharType="begin"/>
        </w:r>
        <w:r>
          <w:rPr>
            <w:noProof/>
            <w:webHidden/>
          </w:rPr>
          <w:instrText xml:space="preserve"> PAGEREF _Toc129079381 \h </w:instrText>
        </w:r>
        <w:r>
          <w:rPr>
            <w:noProof/>
            <w:webHidden/>
          </w:rPr>
        </w:r>
        <w:r>
          <w:rPr>
            <w:noProof/>
            <w:webHidden/>
          </w:rPr>
          <w:fldChar w:fldCharType="separate"/>
        </w:r>
        <w:r>
          <w:rPr>
            <w:noProof/>
            <w:webHidden/>
          </w:rPr>
          <w:t>30</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82" w:history="1">
        <w:r w:rsidRPr="003517D5">
          <w:rPr>
            <w:rStyle w:val="a4"/>
            <w:rFonts w:eastAsia="Calibri"/>
            <w:noProof/>
          </w:rPr>
          <w:t>5. ОБСТОЯТЕЛЬСТВА НЕПРЕОДОЛИМОЙ СИЛЫ (ФОРС-МАЖОР)</w:t>
        </w:r>
        <w:r>
          <w:rPr>
            <w:noProof/>
            <w:webHidden/>
          </w:rPr>
          <w:tab/>
        </w:r>
        <w:r>
          <w:rPr>
            <w:noProof/>
            <w:webHidden/>
          </w:rPr>
          <w:fldChar w:fldCharType="begin"/>
        </w:r>
        <w:r>
          <w:rPr>
            <w:noProof/>
            <w:webHidden/>
          </w:rPr>
          <w:instrText xml:space="preserve"> PAGEREF _Toc129079382 \h </w:instrText>
        </w:r>
        <w:r>
          <w:rPr>
            <w:noProof/>
            <w:webHidden/>
          </w:rPr>
        </w:r>
        <w:r>
          <w:rPr>
            <w:noProof/>
            <w:webHidden/>
          </w:rPr>
          <w:fldChar w:fldCharType="separate"/>
        </w:r>
        <w:r>
          <w:rPr>
            <w:noProof/>
            <w:webHidden/>
          </w:rPr>
          <w:t>31</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83" w:history="1">
        <w:r w:rsidRPr="003517D5">
          <w:rPr>
            <w:rStyle w:val="a4"/>
            <w:rFonts w:eastAsia="Calibri"/>
            <w:noProof/>
          </w:rPr>
          <w:t>6. СРОК ДЕЙСТВИЯ, ИЗМЕНЕНИЕ И ДОСРОЧНОЕ РАСТОРЖЕНИЕ ДОГОВОРА</w:t>
        </w:r>
        <w:r>
          <w:rPr>
            <w:noProof/>
            <w:webHidden/>
          </w:rPr>
          <w:tab/>
        </w:r>
        <w:r>
          <w:rPr>
            <w:noProof/>
            <w:webHidden/>
          </w:rPr>
          <w:fldChar w:fldCharType="begin"/>
        </w:r>
        <w:r>
          <w:rPr>
            <w:noProof/>
            <w:webHidden/>
          </w:rPr>
          <w:instrText xml:space="preserve"> PAGEREF _Toc129079383 \h </w:instrText>
        </w:r>
        <w:r>
          <w:rPr>
            <w:noProof/>
            <w:webHidden/>
          </w:rPr>
        </w:r>
        <w:r>
          <w:rPr>
            <w:noProof/>
            <w:webHidden/>
          </w:rPr>
          <w:fldChar w:fldCharType="separate"/>
        </w:r>
        <w:r>
          <w:rPr>
            <w:noProof/>
            <w:webHidden/>
          </w:rPr>
          <w:t>31</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84" w:history="1">
        <w:r w:rsidRPr="003517D5">
          <w:rPr>
            <w:rStyle w:val="a4"/>
            <w:rFonts w:eastAsia="Calibri"/>
            <w:noProof/>
          </w:rPr>
          <w:t>7. РАЗРЕШЕНИЕ СПОРОВ</w:t>
        </w:r>
        <w:r>
          <w:rPr>
            <w:noProof/>
            <w:webHidden/>
          </w:rPr>
          <w:tab/>
        </w:r>
        <w:r>
          <w:rPr>
            <w:noProof/>
            <w:webHidden/>
          </w:rPr>
          <w:fldChar w:fldCharType="begin"/>
        </w:r>
        <w:r>
          <w:rPr>
            <w:noProof/>
            <w:webHidden/>
          </w:rPr>
          <w:instrText xml:space="preserve"> PAGEREF _Toc129079384 \h </w:instrText>
        </w:r>
        <w:r>
          <w:rPr>
            <w:noProof/>
            <w:webHidden/>
          </w:rPr>
        </w:r>
        <w:r>
          <w:rPr>
            <w:noProof/>
            <w:webHidden/>
          </w:rPr>
          <w:fldChar w:fldCharType="separate"/>
        </w:r>
        <w:r>
          <w:rPr>
            <w:noProof/>
            <w:webHidden/>
          </w:rPr>
          <w:t>31</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85" w:history="1">
        <w:r w:rsidRPr="003517D5">
          <w:rPr>
            <w:rStyle w:val="a4"/>
            <w:rFonts w:eastAsia="Calibri"/>
            <w:noProof/>
          </w:rPr>
          <w:t>9. ЗАКЛЮЧИТЕЛЬНЫЕ ПОЛОЖЕНИЯ</w:t>
        </w:r>
        <w:r>
          <w:rPr>
            <w:noProof/>
            <w:webHidden/>
          </w:rPr>
          <w:tab/>
        </w:r>
        <w:r>
          <w:rPr>
            <w:noProof/>
            <w:webHidden/>
          </w:rPr>
          <w:fldChar w:fldCharType="begin"/>
        </w:r>
        <w:r>
          <w:rPr>
            <w:noProof/>
            <w:webHidden/>
          </w:rPr>
          <w:instrText xml:space="preserve"> PAGEREF _Toc129079385 \h </w:instrText>
        </w:r>
        <w:r>
          <w:rPr>
            <w:noProof/>
            <w:webHidden/>
          </w:rPr>
        </w:r>
        <w:r>
          <w:rPr>
            <w:noProof/>
            <w:webHidden/>
          </w:rPr>
          <w:fldChar w:fldCharType="separate"/>
        </w:r>
        <w:r>
          <w:rPr>
            <w:noProof/>
            <w:webHidden/>
          </w:rPr>
          <w:t>32</w:t>
        </w:r>
        <w:r>
          <w:rPr>
            <w:noProof/>
            <w:webHidden/>
          </w:rPr>
          <w:fldChar w:fldCharType="end"/>
        </w:r>
      </w:hyperlink>
    </w:p>
    <w:p w:rsidR="002F619C" w:rsidRDefault="002F619C">
      <w:pPr>
        <w:pStyle w:val="12"/>
        <w:tabs>
          <w:tab w:val="right" w:leader="dot" w:pos="10054"/>
        </w:tabs>
        <w:rPr>
          <w:rFonts w:eastAsiaTheme="minorEastAsia" w:cstheme="minorBidi"/>
          <w:b w:val="0"/>
          <w:bCs w:val="0"/>
          <w:i w:val="0"/>
          <w:iCs w:val="0"/>
          <w:noProof/>
          <w:sz w:val="22"/>
          <w:szCs w:val="22"/>
        </w:rPr>
      </w:pPr>
      <w:hyperlink w:anchor="_Toc129079386" w:history="1">
        <w:r w:rsidRPr="003517D5">
          <w:rPr>
            <w:rStyle w:val="a4"/>
            <w:rFonts w:eastAsia="Calibri"/>
            <w:noProof/>
          </w:rPr>
          <w:t>10. АДРЕСА, РЕКВИЗИТЫ И ПОДПИСИ СТОРОН</w:t>
        </w:r>
        <w:r>
          <w:rPr>
            <w:noProof/>
            <w:webHidden/>
          </w:rPr>
          <w:tab/>
        </w:r>
        <w:r>
          <w:rPr>
            <w:noProof/>
            <w:webHidden/>
          </w:rPr>
          <w:fldChar w:fldCharType="begin"/>
        </w:r>
        <w:r>
          <w:rPr>
            <w:noProof/>
            <w:webHidden/>
          </w:rPr>
          <w:instrText xml:space="preserve"> PAGEREF _Toc129079386 \h </w:instrText>
        </w:r>
        <w:r>
          <w:rPr>
            <w:noProof/>
            <w:webHidden/>
          </w:rPr>
        </w:r>
        <w:r>
          <w:rPr>
            <w:noProof/>
            <w:webHidden/>
          </w:rPr>
          <w:fldChar w:fldCharType="separate"/>
        </w:r>
        <w:r>
          <w:rPr>
            <w:noProof/>
            <w:webHidden/>
          </w:rPr>
          <w:t>32</w:t>
        </w:r>
        <w:r>
          <w:rPr>
            <w:noProof/>
            <w:webHidden/>
          </w:rPr>
          <w:fldChar w:fldCharType="end"/>
        </w:r>
      </w:hyperlink>
    </w:p>
    <w:p w:rsidR="002F619C" w:rsidRDefault="002F619C">
      <w:pPr>
        <w:pStyle w:val="21"/>
        <w:tabs>
          <w:tab w:val="right" w:leader="dot" w:pos="10054"/>
        </w:tabs>
        <w:rPr>
          <w:rFonts w:eastAsiaTheme="minorEastAsia" w:cstheme="minorBidi"/>
          <w:b w:val="0"/>
          <w:bCs w:val="0"/>
          <w:noProof/>
        </w:rPr>
      </w:pPr>
      <w:hyperlink w:anchor="_Toc129079387" w:history="1">
        <w:r w:rsidRPr="003517D5">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_Toc129079387 \h </w:instrText>
        </w:r>
        <w:r>
          <w:rPr>
            <w:noProof/>
            <w:webHidden/>
          </w:rPr>
        </w:r>
        <w:r>
          <w:rPr>
            <w:noProof/>
            <w:webHidden/>
          </w:rPr>
          <w:fldChar w:fldCharType="separate"/>
        </w:r>
        <w:r>
          <w:rPr>
            <w:noProof/>
            <w:webHidden/>
          </w:rPr>
          <w:t>33</w:t>
        </w:r>
        <w:r>
          <w:rPr>
            <w:noProof/>
            <w:webHidden/>
          </w:rPr>
          <w:fldChar w:fldCharType="end"/>
        </w:r>
      </w:hyperlink>
    </w:p>
    <w:p w:rsidR="002F619C" w:rsidRDefault="002F619C">
      <w:pPr>
        <w:pStyle w:val="21"/>
        <w:tabs>
          <w:tab w:val="right" w:leader="dot" w:pos="10054"/>
        </w:tabs>
        <w:rPr>
          <w:rFonts w:eastAsiaTheme="minorEastAsia" w:cstheme="minorBidi"/>
          <w:b w:val="0"/>
          <w:bCs w:val="0"/>
          <w:noProof/>
        </w:rPr>
      </w:pPr>
      <w:hyperlink w:anchor="_Toc129079388" w:history="1">
        <w:r w:rsidRPr="003517D5">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_Toc129079388 \h </w:instrText>
        </w:r>
        <w:r>
          <w:rPr>
            <w:noProof/>
            <w:webHidden/>
          </w:rPr>
        </w:r>
        <w:r>
          <w:rPr>
            <w:noProof/>
            <w:webHidden/>
          </w:rPr>
          <w:fldChar w:fldCharType="separate"/>
        </w:r>
        <w:r>
          <w:rPr>
            <w:noProof/>
            <w:webHidden/>
          </w:rPr>
          <w:t>34</w:t>
        </w:r>
        <w:r>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1" w:name="_РАЗДЕЛ_I._ОБЩАЯ"/>
      <w:bookmarkStart w:id="2" w:name="_Toc23149533"/>
      <w:bookmarkStart w:id="3" w:name="_Toc54336086"/>
      <w:bookmarkStart w:id="4" w:name="_Toc129079326"/>
      <w:bookmarkEnd w:id="1"/>
      <w:r w:rsidRPr="00733E33">
        <w:rPr>
          <w:rFonts w:ascii="Times New Roman" w:eastAsia="MS Mincho" w:hAnsi="Times New Roman"/>
          <w:color w:val="17365D"/>
          <w:kern w:val="32"/>
          <w:szCs w:val="24"/>
          <w:lang w:val="x-none" w:eastAsia="x-none"/>
        </w:rPr>
        <w:t xml:space="preserve">РАЗДЕЛ I. </w:t>
      </w:r>
      <w:bookmarkEnd w:id="2"/>
      <w:r>
        <w:rPr>
          <w:rFonts w:ascii="Times New Roman" w:eastAsia="MS Mincho" w:hAnsi="Times New Roman"/>
          <w:color w:val="17365D"/>
          <w:kern w:val="32"/>
          <w:szCs w:val="24"/>
          <w:lang w:eastAsia="x-none"/>
        </w:rPr>
        <w:t>ОБЩАЯ ЧАСТЬ</w:t>
      </w:r>
      <w:bookmarkEnd w:id="3"/>
      <w:bookmarkEnd w:id="4"/>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 w:name="_Toc54336087"/>
      <w:bookmarkStart w:id="6" w:name="_Toc129079327"/>
      <w:r w:rsidRPr="00187F09">
        <w:rPr>
          <w:b/>
          <w:sz w:val="28"/>
          <w:lang w:eastAsia="x-none"/>
        </w:rPr>
        <w:t>Термины и определения</w:t>
      </w:r>
      <w:bookmarkEnd w:id="5"/>
      <w:bookmarkEnd w:id="6"/>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2F619C"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 w:name="_РАЗДЕЛ_II._СВЕДЕНИЯ"/>
      <w:bookmarkStart w:id="8" w:name="_РАЗДЕЛ_II._ИНФОРМАЦИОННАЯ"/>
      <w:bookmarkStart w:id="9" w:name="_Toc37260737"/>
      <w:bookmarkStart w:id="10" w:name="_Toc54336088"/>
      <w:bookmarkStart w:id="11" w:name="_Toc129079328"/>
      <w:bookmarkEnd w:id="7"/>
      <w:bookmarkEnd w:id="8"/>
      <w:r w:rsidRPr="00187F09">
        <w:rPr>
          <w:b/>
          <w:sz w:val="28"/>
          <w:lang w:eastAsia="x-none"/>
        </w:rPr>
        <w:t>ОБЩИЕ ПОЛОЖЕНИЯ</w:t>
      </w:r>
      <w:bookmarkEnd w:id="9"/>
      <w:bookmarkEnd w:id="10"/>
      <w:bookmarkEnd w:id="11"/>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2" w:name="_Toc464639996"/>
      <w:bookmarkStart w:id="13" w:name="_Toc54336089"/>
      <w:bookmarkStart w:id="14" w:name="_Toc19698398"/>
      <w:bookmarkStart w:id="15" w:name="_Toc37260738"/>
      <w:bookmarkStart w:id="16" w:name="_Ref126000848"/>
      <w:bookmarkStart w:id="17" w:name="_Toc129079329"/>
      <w:r w:rsidRPr="00D55626">
        <w:rPr>
          <w:b/>
          <w:lang w:eastAsia="x-none"/>
        </w:rPr>
        <w:t>Предмет</w:t>
      </w:r>
      <w:r w:rsidRPr="00D55626">
        <w:rPr>
          <w:b/>
          <w:lang w:val="x-none" w:eastAsia="x-none"/>
        </w:rPr>
        <w:t xml:space="preserve"> </w:t>
      </w:r>
      <w:bookmarkEnd w:id="12"/>
      <w:r>
        <w:rPr>
          <w:b/>
          <w:lang w:eastAsia="x-none"/>
        </w:rPr>
        <w:t>закупки</w:t>
      </w:r>
      <w:bookmarkEnd w:id="13"/>
      <w:bookmarkEnd w:id="17"/>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8"/>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9" w:name="_Ref57201783"/>
      <w:bookmarkStart w:id="20"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9"/>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1" w:name="_Toc54336090"/>
      <w:bookmarkStart w:id="22" w:name="_Toc129079330"/>
      <w:bookmarkEnd w:id="20"/>
      <w:r w:rsidRPr="000716ED">
        <w:rPr>
          <w:b/>
        </w:rPr>
        <w:t>Правовая основа закупки</w:t>
      </w:r>
      <w:bookmarkEnd w:id="14"/>
      <w:bookmarkEnd w:id="15"/>
      <w:bookmarkEnd w:id="21"/>
      <w:bookmarkEnd w:id="22"/>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3" w:name="_Toc30531164"/>
      <w:bookmarkStart w:id="24" w:name="_Toc47010168"/>
      <w:bookmarkStart w:id="25" w:name="_Toc54336091"/>
      <w:bookmarkStart w:id="26" w:name="_Toc23149534"/>
      <w:bookmarkStart w:id="27" w:name="_Toc129079331"/>
      <w:r w:rsidRPr="00F048D3">
        <w:rPr>
          <w:b/>
        </w:rPr>
        <w:t xml:space="preserve">Информационное обеспечение </w:t>
      </w:r>
      <w:bookmarkEnd w:id="23"/>
      <w:bookmarkEnd w:id="24"/>
      <w:r>
        <w:rPr>
          <w:b/>
        </w:rPr>
        <w:t>закупки</w:t>
      </w:r>
      <w:bookmarkEnd w:id="25"/>
      <w:bookmarkEnd w:id="27"/>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395"/>
      <w:bookmarkEnd w:id="28"/>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30"/>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1"/>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2"/>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3"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4" w:name="_Toc54336092"/>
      <w:bookmarkStart w:id="35" w:name="_Toc521347980"/>
      <w:bookmarkStart w:id="36" w:name="_Toc19698400"/>
      <w:bookmarkStart w:id="37" w:name="_Toc37260743"/>
      <w:bookmarkStart w:id="38" w:name="_Ref441222309"/>
      <w:bookmarkStart w:id="39" w:name="_Toc129079332"/>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4"/>
      <w:bookmarkEnd w:id="39"/>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40" w:name="_Toc54336093"/>
      <w:bookmarkStart w:id="41" w:name="_Toc129079333"/>
      <w:r>
        <w:rPr>
          <w:b/>
        </w:rPr>
        <w:t>Участ</w:t>
      </w:r>
      <w:bookmarkEnd w:id="35"/>
      <w:bookmarkEnd w:id="36"/>
      <w:bookmarkEnd w:id="37"/>
      <w:bookmarkEnd w:id="40"/>
      <w:r>
        <w:rPr>
          <w:b/>
        </w:rPr>
        <w:t>ие в закупке</w:t>
      </w:r>
      <w:bookmarkEnd w:id="41"/>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2"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2"/>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3" w:name="_Toc521347981"/>
      <w:bookmarkStart w:id="44" w:name="_Toc19698401"/>
      <w:bookmarkStart w:id="45" w:name="_Toc37260744"/>
      <w:r>
        <w:rPr>
          <w:b/>
        </w:rPr>
        <w:t xml:space="preserve"> </w:t>
      </w:r>
      <w:bookmarkStart w:id="46" w:name="_Toc54336094"/>
      <w:bookmarkStart w:id="47" w:name="_Ref55316993"/>
      <w:bookmarkStart w:id="48" w:name="_Toc129079334"/>
      <w:r>
        <w:rPr>
          <w:b/>
        </w:rPr>
        <w:t>Требования к участн</w:t>
      </w:r>
      <w:r w:rsidRPr="00E504BE">
        <w:rPr>
          <w:b/>
        </w:rPr>
        <w:t>ику, а также к документам, подтверждающим данные требования</w:t>
      </w:r>
      <w:bookmarkEnd w:id="43"/>
      <w:bookmarkEnd w:id="44"/>
      <w:bookmarkEnd w:id="45"/>
      <w:bookmarkEnd w:id="46"/>
      <w:bookmarkEnd w:id="47"/>
      <w:bookmarkEnd w:id="48"/>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9" w:name="_Ref57043780"/>
      <w:bookmarkStart w:id="50" w:name="_Ref55289922"/>
      <w:bookmarkStart w:id="51"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9"/>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2"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2"/>
    </w:p>
    <w:bookmarkEnd w:id="50"/>
    <w:bookmarkEnd w:id="51"/>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3" w:name="_Toc37260740"/>
      <w:bookmarkStart w:id="54" w:name="_Toc54336095"/>
      <w:bookmarkStart w:id="55" w:name="_Toc129079335"/>
      <w:r w:rsidRPr="00132BB3">
        <w:rPr>
          <w:b/>
        </w:rPr>
        <w:t>Приоритет товаров российского происхождения, работ, услуг, выполняемых, оказываемых российскими лицами</w:t>
      </w:r>
      <w:bookmarkEnd w:id="53"/>
      <w:bookmarkEnd w:id="54"/>
      <w:bookmarkEnd w:id="55"/>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6" w:name="_Toc37260746"/>
      <w:bookmarkStart w:id="57" w:name="_Toc54336096"/>
      <w:bookmarkStart w:id="58" w:name="_Toc129079336"/>
      <w:r w:rsidRPr="00A937B6">
        <w:rPr>
          <w:b/>
        </w:rPr>
        <w:t xml:space="preserve">Расходы на участие в </w:t>
      </w:r>
      <w:bookmarkEnd w:id="56"/>
      <w:r>
        <w:rPr>
          <w:b/>
        </w:rPr>
        <w:t>закупке</w:t>
      </w:r>
      <w:bookmarkEnd w:id="57"/>
      <w:bookmarkEnd w:id="58"/>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9" w:name="_Toc54336097"/>
      <w:bookmarkStart w:id="60" w:name="_Toc129079337"/>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9"/>
      <w:bookmarkEnd w:id="60"/>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1" w:name="_Toc54336098"/>
      <w:bookmarkStart w:id="62" w:name="_Toc129079338"/>
      <w:r w:rsidRPr="00A937B6">
        <w:rPr>
          <w:b/>
        </w:rPr>
        <w:t xml:space="preserve">Порядок предоставления разъяснений положений </w:t>
      </w:r>
      <w:r>
        <w:rPr>
          <w:b/>
        </w:rPr>
        <w:t>и</w:t>
      </w:r>
      <w:r w:rsidRPr="00A937B6">
        <w:rPr>
          <w:b/>
        </w:rPr>
        <w:t>звещения</w:t>
      </w:r>
      <w:bookmarkEnd w:id="62"/>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4"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4"/>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5" w:name="_Toc54336099"/>
      <w:bookmarkStart w:id="66" w:name="_Toc129079339"/>
      <w:r w:rsidRPr="00D31D16">
        <w:rPr>
          <w:b/>
        </w:rPr>
        <w:t xml:space="preserve">Порядок внесения изменений в </w:t>
      </w:r>
      <w:r>
        <w:rPr>
          <w:b/>
        </w:rPr>
        <w:t>и</w:t>
      </w:r>
      <w:r w:rsidRPr="00D31D16">
        <w:rPr>
          <w:b/>
        </w:rPr>
        <w:t>звещение</w:t>
      </w:r>
      <w:bookmarkEnd w:id="66"/>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7" w:name="_Toc37260765"/>
      <w:bookmarkStart w:id="68" w:name="_Toc54336100"/>
      <w:bookmarkStart w:id="69" w:name="_Toc129079340"/>
      <w:r w:rsidRPr="007C03A3">
        <w:rPr>
          <w:b/>
        </w:rPr>
        <w:t xml:space="preserve">Порядок отмены </w:t>
      </w:r>
      <w:bookmarkEnd w:id="67"/>
      <w:r>
        <w:rPr>
          <w:b/>
        </w:rPr>
        <w:t>закупки</w:t>
      </w:r>
      <w:bookmarkEnd w:id="68"/>
      <w:bookmarkEnd w:id="69"/>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70"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70"/>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1" w:name="_Toc8834857"/>
      <w:bookmarkStart w:id="72" w:name="_Toc54336101"/>
      <w:bookmarkStart w:id="73" w:name="_Toc129079341"/>
      <w:r w:rsidRPr="009E6B75">
        <w:rPr>
          <w:b/>
          <w:sz w:val="28"/>
          <w:lang w:eastAsia="x-none"/>
        </w:rPr>
        <w:t>ТРЕБОВАНИЯ К СОДЕРЖАНИЮ, ФОРМЕ, ОФОРМЛЕНИЮ И</w:t>
      </w:r>
      <w:bookmarkStart w:id="74" w:name="_Toc8834858"/>
      <w:bookmarkEnd w:id="71"/>
      <w:r>
        <w:rPr>
          <w:b/>
          <w:sz w:val="28"/>
          <w:lang w:eastAsia="x-none"/>
        </w:rPr>
        <w:t xml:space="preserve"> </w:t>
      </w:r>
      <w:r w:rsidRPr="009E6B75">
        <w:rPr>
          <w:b/>
          <w:sz w:val="28"/>
          <w:lang w:eastAsia="x-none"/>
        </w:rPr>
        <w:t xml:space="preserve">СОСТАВУ ЗАЯВКИ НА УЧАСТИЕ В </w:t>
      </w:r>
      <w:bookmarkEnd w:id="74"/>
      <w:r>
        <w:rPr>
          <w:b/>
          <w:sz w:val="28"/>
          <w:lang w:eastAsia="x-none"/>
        </w:rPr>
        <w:t>ЗАКУПКЕ</w:t>
      </w:r>
      <w:bookmarkEnd w:id="72"/>
      <w:bookmarkEnd w:id="73"/>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5" w:name="_Toc305665973"/>
      <w:bookmarkStart w:id="76" w:name="_Toc454464928"/>
      <w:bookmarkStart w:id="77" w:name="_Toc454465148"/>
      <w:bookmarkStart w:id="78" w:name="_Toc54336102"/>
      <w:bookmarkStart w:id="79" w:name="_Toc8834859"/>
      <w:bookmarkStart w:id="80" w:name="_Hlk527991194"/>
      <w:bookmarkStart w:id="81" w:name="_Hlk527991206"/>
      <w:bookmarkStart w:id="82" w:name="_Toc129079342"/>
      <w:r w:rsidRPr="009E6B75">
        <w:rPr>
          <w:b/>
        </w:rPr>
        <w:t xml:space="preserve">Общие требования к </w:t>
      </w:r>
      <w:bookmarkEnd w:id="75"/>
      <w:r>
        <w:rPr>
          <w:b/>
        </w:rPr>
        <w:t>з</w:t>
      </w:r>
      <w:r w:rsidRPr="009E6B75">
        <w:rPr>
          <w:b/>
        </w:rPr>
        <w:t>аявке</w:t>
      </w:r>
      <w:bookmarkEnd w:id="76"/>
      <w:bookmarkEnd w:id="77"/>
      <w:r w:rsidRPr="009E6B75">
        <w:rPr>
          <w:b/>
        </w:rPr>
        <w:t>, а также к</w:t>
      </w:r>
      <w:r>
        <w:rPr>
          <w:b/>
        </w:rPr>
        <w:t xml:space="preserve"> документам, входящим в состав з</w:t>
      </w:r>
      <w:r w:rsidRPr="009E6B75">
        <w:rPr>
          <w:b/>
        </w:rPr>
        <w:t>аявки</w:t>
      </w:r>
      <w:bookmarkEnd w:id="78"/>
      <w:bookmarkEnd w:id="82"/>
      <w:r w:rsidRPr="009E6B75">
        <w:rPr>
          <w:b/>
        </w:rPr>
        <w:t xml:space="preserve"> </w:t>
      </w:r>
      <w:bookmarkEnd w:id="79"/>
      <w:bookmarkEnd w:id="80"/>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3" w:name="_Hlk530405016"/>
      <w:bookmarkEnd w:id="81"/>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*.pdf)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4"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4"/>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5" w:name="_Toc8834860"/>
      <w:bookmarkStart w:id="86" w:name="_Toc54336103"/>
      <w:bookmarkStart w:id="87" w:name="_Hlk527994838"/>
      <w:bookmarkStart w:id="88" w:name="_Toc129079343"/>
      <w:bookmarkEnd w:id="83"/>
      <w:r w:rsidRPr="004F7E72">
        <w:rPr>
          <w:b/>
        </w:rPr>
        <w:t xml:space="preserve">Язык документов, входящих в состав </w:t>
      </w:r>
      <w:r>
        <w:rPr>
          <w:b/>
        </w:rPr>
        <w:t>з</w:t>
      </w:r>
      <w:r w:rsidRPr="004F7E72">
        <w:rPr>
          <w:b/>
        </w:rPr>
        <w:t xml:space="preserve">аявки на участие в </w:t>
      </w:r>
      <w:bookmarkEnd w:id="85"/>
      <w:r>
        <w:rPr>
          <w:b/>
        </w:rPr>
        <w:t>закупке</w:t>
      </w:r>
      <w:bookmarkEnd w:id="86"/>
      <w:bookmarkEnd w:id="88"/>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9" w:name="_Toc8834861"/>
      <w:bookmarkStart w:id="90" w:name="_Toc54336104"/>
      <w:bookmarkStart w:id="91" w:name="_Ref57125797"/>
      <w:bookmarkStart w:id="92" w:name="_Toc129079344"/>
      <w:r>
        <w:rPr>
          <w:b/>
        </w:rPr>
        <w:t>Валюта з</w:t>
      </w:r>
      <w:r w:rsidRPr="0079299A">
        <w:rPr>
          <w:b/>
        </w:rPr>
        <w:t xml:space="preserve">аявки на участие в </w:t>
      </w:r>
      <w:bookmarkEnd w:id="89"/>
      <w:r>
        <w:rPr>
          <w:b/>
        </w:rPr>
        <w:t>закупке</w:t>
      </w:r>
      <w:bookmarkEnd w:id="90"/>
      <w:bookmarkEnd w:id="91"/>
      <w:bookmarkEnd w:id="92"/>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3" w:name="_Toc8834862"/>
      <w:bookmarkStart w:id="94" w:name="_Toc54336105"/>
      <w:bookmarkStart w:id="95" w:name="_Toc129079345"/>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3"/>
      <w:r>
        <w:rPr>
          <w:b/>
        </w:rPr>
        <w:t>закупке</w:t>
      </w:r>
      <w:bookmarkEnd w:id="94"/>
      <w:bookmarkEnd w:id="95"/>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6"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6"/>
      <w:r w:rsidRPr="00D65A01">
        <w:rPr>
          <w:bCs/>
        </w:rPr>
        <w:t xml:space="preserve"> </w:t>
      </w:r>
    </w:p>
    <w:p w:rsidR="0079498F" w:rsidRPr="00E50C49" w:rsidRDefault="0079498F" w:rsidP="00E50C49">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w:t>
      </w:r>
      <w:r w:rsidR="00E50C49">
        <w:rPr>
          <w:bCs/>
        </w:rPr>
        <w:t xml:space="preserve">заявка такого </w:t>
      </w:r>
      <w:r>
        <w:rPr>
          <w:bCs/>
        </w:rPr>
        <w:t>участн</w:t>
      </w:r>
      <w:r w:rsidRPr="00D65A01">
        <w:rPr>
          <w:bCs/>
        </w:rPr>
        <w:t>ик</w:t>
      </w:r>
      <w:r w:rsidR="00E50C49">
        <w:rPr>
          <w:bCs/>
        </w:rPr>
        <w:t>а</w:t>
      </w:r>
      <w:r w:rsidRPr="00D65A01">
        <w:rPr>
          <w:bCs/>
        </w:rPr>
        <w:t xml:space="preserve"> не допускается</w:t>
      </w:r>
      <w:r w:rsidR="00E50C49">
        <w:rPr>
          <w:bCs/>
        </w:rPr>
        <w:t xml:space="preserve"> (отклоняется)</w:t>
      </w:r>
      <w:r w:rsidRPr="00D65A01">
        <w:rPr>
          <w:bCs/>
        </w:rPr>
        <w:t xml:space="preserve"> </w:t>
      </w:r>
      <w:r>
        <w:rPr>
          <w:bCs/>
        </w:rPr>
        <w:t>Закупочной комиссией</w:t>
      </w:r>
      <w:r w:rsidR="00E50C49">
        <w:rPr>
          <w:bCs/>
        </w:rPr>
        <w:t xml:space="preserve">, </w:t>
      </w:r>
      <w:r w:rsidR="00E50C49" w:rsidRPr="00D65A01">
        <w:rPr>
          <w:bCs/>
        </w:rPr>
        <w:t>расценивается З</w:t>
      </w:r>
      <w:r w:rsidR="00E50C49">
        <w:rPr>
          <w:bCs/>
        </w:rPr>
        <w:t>акупочной комиссией как несоответствующая требованиям, установленным извещением по составу, содержанию и оформлению</w:t>
      </w:r>
      <w:r w:rsidRPr="00E50C49">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7" w:name="_Toc8834863"/>
      <w:bookmarkStart w:id="98" w:name="_Toc54336106"/>
      <w:bookmarkStart w:id="99" w:name="_Ref57124564"/>
      <w:bookmarkStart w:id="100" w:name="_Ref57125499"/>
      <w:bookmarkStart w:id="101" w:name="_Hlk528068221"/>
      <w:bookmarkStart w:id="102" w:name="_Toc129079346"/>
      <w:r w:rsidRPr="00D65A01">
        <w:rPr>
          <w:b/>
        </w:rPr>
        <w:t>Требования к ценовому предложению</w:t>
      </w:r>
      <w:bookmarkEnd w:id="97"/>
      <w:bookmarkEnd w:id="98"/>
      <w:bookmarkEnd w:id="99"/>
      <w:bookmarkEnd w:id="100"/>
      <w:bookmarkEnd w:id="102"/>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3" w:name="_Toc129079347"/>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129079348"/>
      <w:bookmarkEnd w:id="38"/>
      <w:r w:rsidRPr="006542E8">
        <w:rPr>
          <w:b/>
          <w:sz w:val="28"/>
          <w:lang w:eastAsia="x-none"/>
        </w:rPr>
        <w:t>ПОРЯДОК ПОДАЧИ ЗАЯВОК</w:t>
      </w:r>
      <w:bookmarkEnd w:id="104"/>
      <w:bookmarkEnd w:id="105"/>
      <w:bookmarkEnd w:id="106"/>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126132"/>
      <w:bookmarkStart w:id="110" w:name="_Hlk528068338"/>
      <w:bookmarkStart w:id="111" w:name="_Toc129079349"/>
      <w:r w:rsidRPr="006542E8">
        <w:rPr>
          <w:b/>
        </w:rPr>
        <w:t>Порядок подачи заявок</w:t>
      </w:r>
      <w:bookmarkEnd w:id="107"/>
      <w:bookmarkEnd w:id="108"/>
      <w:bookmarkEnd w:id="109"/>
      <w:bookmarkEnd w:id="111"/>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w:t>
        </w:r>
        <w:r w:rsidR="00EB6A81">
          <w:rPr>
            <w:rStyle w:val="a4"/>
          </w:rPr>
          <w:t xml:space="preserve"> </w:t>
        </w:r>
        <w:r w:rsidRPr="006A1041">
          <w:rPr>
            <w:rStyle w:val="a4"/>
          </w:rPr>
          <w:t>КАРТА»</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2" w:name="_Toc8834867"/>
      <w:bookmarkStart w:id="113" w:name="_Toc54336110"/>
      <w:bookmarkStart w:id="114" w:name="_Ref57125673"/>
      <w:bookmarkStart w:id="115" w:name="_Toc129079350"/>
      <w:r>
        <w:rPr>
          <w:b/>
        </w:rPr>
        <w:t>О</w:t>
      </w:r>
      <w:r w:rsidRPr="007A5171">
        <w:rPr>
          <w:b/>
        </w:rPr>
        <w:t>беспечени</w:t>
      </w:r>
      <w:r>
        <w:rPr>
          <w:b/>
        </w:rPr>
        <w:t xml:space="preserve">е </w:t>
      </w:r>
      <w:bookmarkEnd w:id="112"/>
      <w:r>
        <w:rPr>
          <w:b/>
        </w:rPr>
        <w:t>заявки на участие в закупке</w:t>
      </w:r>
      <w:bookmarkEnd w:id="113"/>
      <w:bookmarkEnd w:id="114"/>
      <w:bookmarkEnd w:id="115"/>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6" w:name="_Toc8834868"/>
      <w:bookmarkStart w:id="117" w:name="_Toc54336111"/>
      <w:bookmarkStart w:id="118" w:name="_Toc129079351"/>
      <w:r w:rsidRPr="00D65C38">
        <w:rPr>
          <w:b/>
        </w:rPr>
        <w:t xml:space="preserve">Порядок внесения изменений или порядок отзыва </w:t>
      </w:r>
      <w:r>
        <w:rPr>
          <w:b/>
        </w:rPr>
        <w:t>заявок</w:t>
      </w:r>
      <w:bookmarkEnd w:id="116"/>
      <w:bookmarkEnd w:id="117"/>
      <w:bookmarkEnd w:id="118"/>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9" w:name="_Toc37260778"/>
      <w:bookmarkStart w:id="120" w:name="_Toc54336112"/>
      <w:bookmarkStart w:id="121" w:name="_Hlk533421633"/>
      <w:bookmarkStart w:id="122" w:name="_Hlk528068349"/>
      <w:bookmarkStart w:id="123" w:name="_Hlk528751296"/>
      <w:bookmarkStart w:id="124" w:name="_Toc129079352"/>
      <w:r w:rsidRPr="000114D8">
        <w:rPr>
          <w:b/>
          <w:sz w:val="28"/>
          <w:lang w:eastAsia="x-none"/>
        </w:rPr>
        <w:t>ПОРЯДОК РАССМОТРЕНИЯ</w:t>
      </w:r>
      <w:bookmarkEnd w:id="119"/>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0"/>
      <w:bookmarkEnd w:id="124"/>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5" w:name="_Toc8834870"/>
      <w:bookmarkStart w:id="126" w:name="_Toc54336113"/>
      <w:bookmarkStart w:id="127" w:name="_Toc523244469"/>
      <w:bookmarkStart w:id="128" w:name="_Toc129079353"/>
      <w:bookmarkEnd w:id="121"/>
      <w:r>
        <w:rPr>
          <w:b/>
        </w:rPr>
        <w:t>Порядок рассмотрения заявок</w:t>
      </w:r>
      <w:r w:rsidRPr="000114D8">
        <w:rPr>
          <w:b/>
        </w:rPr>
        <w:t xml:space="preserve"> на участие в </w:t>
      </w:r>
      <w:bookmarkEnd w:id="125"/>
      <w:r>
        <w:rPr>
          <w:b/>
        </w:rPr>
        <w:t>закупке</w:t>
      </w:r>
      <w:bookmarkEnd w:id="126"/>
      <w:bookmarkEnd w:id="128"/>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9" w:name="_Ref57126151"/>
      <w:bookmarkStart w:id="130" w:name="_Toc8832210"/>
      <w:bookmarkStart w:id="131"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9"/>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2" w:name="_Ref401221504"/>
    </w:p>
    <w:bookmarkEnd w:id="132"/>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3" w:name="_Ref55320877"/>
      <w:r>
        <w:t>Основаниями для отказа в допуске являются:</w:t>
      </w:r>
      <w:bookmarkEnd w:id="133"/>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4" w:name="_Toc54336114"/>
      <w:bookmarkStart w:id="135" w:name="_Ref56111599"/>
      <w:bookmarkStart w:id="136" w:name="_Toc129079354"/>
      <w:r>
        <w:rPr>
          <w:b/>
        </w:rPr>
        <w:t>Порядок оценки и сопоставления заявок</w:t>
      </w:r>
      <w:r w:rsidRPr="000114D8">
        <w:rPr>
          <w:b/>
        </w:rPr>
        <w:t xml:space="preserve"> на участие в </w:t>
      </w:r>
      <w:r>
        <w:rPr>
          <w:b/>
        </w:rPr>
        <w:t>закупке</w:t>
      </w:r>
      <w:bookmarkEnd w:id="134"/>
      <w:r>
        <w:rPr>
          <w:b/>
        </w:rPr>
        <w:t>, определения победителя закупки, подведения итогов закупки</w:t>
      </w:r>
      <w:bookmarkEnd w:id="135"/>
      <w:bookmarkEnd w:id="136"/>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7" w:name="_Toc54336118"/>
      <w:bookmarkStart w:id="138" w:name="_Toc74247515"/>
      <w:bookmarkStart w:id="139" w:name="_Toc129079355"/>
      <w:bookmarkEnd w:id="130"/>
      <w:bookmarkEnd w:id="131"/>
      <w:bookmarkEnd w:id="127"/>
      <w:r w:rsidRPr="00EB6A81">
        <w:rPr>
          <w:b/>
          <w:sz w:val="28"/>
          <w:lang w:eastAsia="x-none"/>
        </w:rPr>
        <w:t>ЗАКЛЮЧЕНИЕ ДОГОВОРА</w:t>
      </w:r>
      <w:bookmarkEnd w:id="137"/>
      <w:bookmarkEnd w:id="138"/>
      <w:bookmarkEnd w:id="139"/>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0" w:name="_Toc54336119"/>
      <w:bookmarkStart w:id="141" w:name="_Toc74247516"/>
      <w:bookmarkStart w:id="142" w:name="_Toc129079356"/>
      <w:r>
        <w:rPr>
          <w:b/>
        </w:rPr>
        <w:t>Порядок заключения договора</w:t>
      </w:r>
      <w:bookmarkEnd w:id="140"/>
      <w:bookmarkEnd w:id="141"/>
      <w:bookmarkEnd w:id="142"/>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3" w:name="_Toc428265376"/>
      <w:bookmarkStart w:id="144" w:name="_Toc437524353"/>
      <w:r w:rsidRPr="00143E28">
        <w:t>Условия заключаемого договора определяются</w:t>
      </w:r>
      <w:bookmarkEnd w:id="143"/>
      <w:bookmarkEnd w:id="144"/>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5" w:name="_Ref57117768"/>
      <w:bookmarkStart w:id="146"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5"/>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7"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7"/>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8"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8"/>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9"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9"/>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0"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0"/>
    </w:p>
    <w:p w:rsidR="0079498F" w:rsidRPr="006962C8" w:rsidRDefault="0079498F" w:rsidP="0079498F">
      <w:pPr>
        <w:numPr>
          <w:ilvl w:val="2"/>
          <w:numId w:val="4"/>
        </w:numPr>
        <w:overflowPunct w:val="0"/>
        <w:autoSpaceDE w:val="0"/>
        <w:autoSpaceDN w:val="0"/>
        <w:adjustRightInd w:val="0"/>
        <w:ind w:left="0" w:firstLine="709"/>
        <w:jc w:val="both"/>
      </w:pPr>
      <w:r w:rsidRPr="006962C8">
        <w:t>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Microsoft Word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1"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1"/>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2" w:name="_Toc54336121"/>
      <w:bookmarkStart w:id="153" w:name="_Toc74247517"/>
      <w:bookmarkStart w:id="154" w:name="_Toc129079357"/>
      <w:bookmarkEnd w:id="146"/>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2"/>
      <w:bookmarkEnd w:id="153"/>
      <w:bookmarkEnd w:id="154"/>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5" w:name="_Toc73020454"/>
      <w:bookmarkStart w:id="156" w:name="_Toc74247519"/>
      <w:bookmarkStart w:id="157" w:name="_Toc73020455"/>
      <w:bookmarkStart w:id="158" w:name="_Toc74247520"/>
      <w:bookmarkStart w:id="159" w:name="_Toc74247521"/>
      <w:bookmarkStart w:id="160" w:name="_Toc74247523"/>
      <w:bookmarkStart w:id="161" w:name="_Toc54336123"/>
      <w:bookmarkStart w:id="162" w:name="_Ref57125715"/>
      <w:bookmarkStart w:id="163" w:name="_Toc129079358"/>
      <w:bookmarkEnd w:id="155"/>
      <w:bookmarkEnd w:id="156"/>
      <w:bookmarkEnd w:id="157"/>
      <w:bookmarkEnd w:id="158"/>
      <w:bookmarkEnd w:id="159"/>
      <w:bookmarkEnd w:id="160"/>
      <w:r>
        <w:rPr>
          <w:b/>
        </w:rPr>
        <w:t>Обеспечение исполнения договора</w:t>
      </w:r>
      <w:bookmarkEnd w:id="161"/>
      <w:bookmarkEnd w:id="162"/>
      <w:bookmarkEnd w:id="163"/>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4"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4"/>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5" w:name="_Toc54336120"/>
      <w:bookmarkStart w:id="166" w:name="_Ref55322343"/>
      <w:bookmarkStart w:id="167" w:name="_Toc129079359"/>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5"/>
      <w:bookmarkEnd w:id="166"/>
      <w:bookmarkEnd w:id="167"/>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7125444"/>
      <w:r w:rsidRPr="00475B1F">
        <w:rPr>
          <w:spacing w:val="-6"/>
        </w:rPr>
        <w:t>Под уклонением от заключения договора понимаются действия лица, с которым заключается договор:</w:t>
      </w:r>
      <w:bookmarkEnd w:id="168"/>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t xml:space="preserve">неподписание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9" w:name="_Ref55322259"/>
      <w:r w:rsidRPr="00475B1F">
        <w:rPr>
          <w:spacing w:val="-6"/>
        </w:rPr>
        <w:t>При уклонении лица, с которым заключается договор, от подписания такого договора, Заказчик:</w:t>
      </w:r>
      <w:bookmarkEnd w:id="169"/>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0" w:name="_РАЗДЕЛ_II._ИНФОРМАЦИОННАЯ_1"/>
      <w:bookmarkStart w:id="171" w:name="_Toc54336124"/>
      <w:bookmarkStart w:id="172" w:name="_Toc129079360"/>
      <w:bookmarkEnd w:id="122"/>
      <w:bookmarkEnd w:id="123"/>
      <w:bookmarkEnd w:id="170"/>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1"/>
      <w:bookmarkEnd w:id="172"/>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3" w:name="_2.1._Общие_сведения"/>
            <w:bookmarkEnd w:id="173"/>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4"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5" w:name="_Ref55316328"/>
            <w:bookmarkEnd w:id="174"/>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5"/>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r w:rsidR="000E4A4D">
              <w:rPr>
                <w:color w:val="0000FF"/>
                <w:u w:val="single"/>
                <w:lang w:val="en-US"/>
              </w:rPr>
              <w:t>muromges</w:t>
            </w:r>
            <w:r w:rsidR="000E4A4D" w:rsidRPr="00FA4BEC">
              <w:rPr>
                <w:color w:val="0000FF"/>
                <w:u w:val="single"/>
              </w:rPr>
              <w:t>.</w:t>
            </w:r>
            <w:r w:rsidR="000E4A4D">
              <w:rPr>
                <w:color w:val="0000FF"/>
                <w:u w:val="single"/>
                <w:lang w:val="en-US"/>
              </w:rPr>
              <w:t>ru</w:t>
            </w:r>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378108959"/>
          </w:p>
        </w:tc>
        <w:bookmarkEnd w:id="176"/>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r w:rsidRPr="00433CAA">
                <w:rPr>
                  <w:rStyle w:val="a4"/>
                  <w:sz w:val="22"/>
                  <w:szCs w:val="22"/>
                  <w:lang w:val="en-US"/>
                </w:rPr>
                <w:t>msp</w:t>
              </w:r>
              <w:r w:rsidRPr="00433CAA">
                <w:rPr>
                  <w:rStyle w:val="a4"/>
                  <w:sz w:val="22"/>
                  <w:szCs w:val="22"/>
                </w:rPr>
                <w:t>.</w:t>
              </w:r>
              <w:r w:rsidRPr="00433CAA">
                <w:rPr>
                  <w:rStyle w:val="a4"/>
                  <w:sz w:val="22"/>
                  <w:szCs w:val="22"/>
                  <w:lang w:val="en-US"/>
                </w:rPr>
                <w:t>roseltorg</w:t>
              </w:r>
              <w:r w:rsidRPr="00433CAA">
                <w:rPr>
                  <w:rStyle w:val="a4"/>
                  <w:sz w:val="22"/>
                  <w:szCs w:val="22"/>
                </w:rPr>
                <w:t>.</w:t>
              </w:r>
              <w:r w:rsidRPr="00433CAA">
                <w:rPr>
                  <w:rStyle w:val="a4"/>
                  <w:sz w:val="22"/>
                  <w:szCs w:val="22"/>
                  <w:lang w:val="en-US"/>
                </w:rPr>
                <w:t>ru</w:t>
              </w:r>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542"/>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833"/>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657"/>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7235AD" w:rsidP="004666DC">
            <w:pPr>
              <w:jc w:val="both"/>
              <w:rPr>
                <w:sz w:val="22"/>
                <w:szCs w:val="22"/>
              </w:rPr>
            </w:pPr>
            <w:r w:rsidRPr="007235AD">
              <w:rPr>
                <w:sz w:val="22"/>
                <w:szCs w:val="22"/>
              </w:rPr>
              <w:t>Поставщик обязуется поставить Покупателю железобетонные изделия, указанные в Приложении №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6445"/>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CA15E9" w:rsidRPr="00CA15E9" w:rsidRDefault="00CA15E9" w:rsidP="00CA15E9">
            <w:pPr>
              <w:pStyle w:val="Default"/>
              <w:rPr>
                <w:b/>
                <w:sz w:val="22"/>
                <w:szCs w:val="22"/>
              </w:rPr>
            </w:pPr>
            <w:r w:rsidRPr="00CA15E9">
              <w:rPr>
                <w:b/>
                <w:sz w:val="22"/>
                <w:szCs w:val="22"/>
              </w:rPr>
              <w:t xml:space="preserve">Начальная (максимальная) цена договора (НМЦД) составляет </w:t>
            </w:r>
            <w:r w:rsidR="00D0057E" w:rsidRPr="00D0057E">
              <w:rPr>
                <w:b/>
                <w:sz w:val="22"/>
                <w:szCs w:val="22"/>
              </w:rPr>
              <w:t>1 165 077,66 (один миллион сто шестьдесят пять тысяч семьдесят семь) рублей 66 копеек</w:t>
            </w:r>
            <w:r w:rsidRPr="00CA15E9">
              <w:rPr>
                <w:b/>
                <w:sz w:val="22"/>
                <w:szCs w:val="22"/>
              </w:rPr>
              <w:t>, с учетом НДС 20%.</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19739"/>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21385"/>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941"/>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4" w:name="_Ref55317066"/>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3. Неприостановление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5" w:name="_Ref55317127"/>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6830431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0" w:history="1">
              <w:r w:rsidRPr="00CB1D09">
                <w:rPr>
                  <w:color w:val="0000FF"/>
                  <w:sz w:val="22"/>
                  <w:szCs w:val="22"/>
                  <w:u w:val="single"/>
                </w:rPr>
                <w:t>https://msp.roseltorg.ru</w:t>
              </w:r>
            </w:hyperlink>
            <w:r w:rsidRPr="00C23DB2">
              <w:rPr>
                <w:sz w:val="22"/>
                <w:szCs w:val="22"/>
              </w:rPr>
              <w:t>,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2F619C" w:rsidP="00CA15E9">
            <w:pPr>
              <w:rPr>
                <w:sz w:val="22"/>
                <w:szCs w:val="22"/>
              </w:rPr>
            </w:pPr>
            <w:sdt>
              <w:sdtPr>
                <w:rPr>
                  <w:sz w:val="22"/>
                  <w:szCs w:val="22"/>
                  <w:highlight w:val="yellow"/>
                </w:rPr>
                <w:id w:val="1168061555"/>
                <w:placeholder>
                  <w:docPart w:val="7863F8D9C7534622A676AE4CD6CDAA5D"/>
                </w:placeholder>
                <w:date w:fullDate="2023-03-16T00:00:00Z">
                  <w:dateFormat w:val="«dd» MMMM yyyy 'года'"/>
                  <w:lid w:val="ru-RU"/>
                  <w:storeMappedDataAs w:val="dateTime"/>
                  <w:calendar w:val="gregorian"/>
                </w:date>
              </w:sdtPr>
              <w:sdtEndPr/>
              <w:sdtContent>
                <w:r w:rsidR="00D0057E">
                  <w:rPr>
                    <w:sz w:val="22"/>
                    <w:szCs w:val="22"/>
                    <w:highlight w:val="yellow"/>
                  </w:rPr>
                  <w:t>«16» марта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2F619C" w:rsidP="00EE36A9">
            <w:pPr>
              <w:rPr>
                <w:sz w:val="22"/>
                <w:szCs w:val="22"/>
              </w:rPr>
            </w:pPr>
            <w:sdt>
              <w:sdtPr>
                <w:rPr>
                  <w:sz w:val="22"/>
                  <w:szCs w:val="22"/>
                  <w:highlight w:val="yellow"/>
                </w:rPr>
                <w:id w:val="-966195477"/>
                <w:placeholder>
                  <w:docPart w:val="C22758C33DB04E5089FAA958EB9FA716"/>
                </w:placeholder>
                <w:date w:fullDate="2023-03-16T00:00:00Z">
                  <w:dateFormat w:val="«dd» MMMM yyyy 'года'"/>
                  <w:lid w:val="ru-RU"/>
                  <w:storeMappedDataAs w:val="dateTime"/>
                  <w:calendar w:val="gregorian"/>
                </w:date>
              </w:sdtPr>
              <w:sdtEndPr/>
              <w:sdtContent>
                <w:r w:rsidR="00D0057E">
                  <w:rPr>
                    <w:sz w:val="22"/>
                    <w:szCs w:val="22"/>
                    <w:highlight w:val="yellow"/>
                  </w:rPr>
                  <w:t>«16» марта 2023 года</w:t>
                </w:r>
              </w:sdtContent>
            </w:sdt>
            <w:r w:rsidR="00CA15E9" w:rsidRPr="00CA15E9">
              <w:rPr>
                <w:sz w:val="22"/>
                <w:szCs w:val="22"/>
                <w:highlight w:val="yellow"/>
              </w:rPr>
              <w:t xml:space="preserve"> 00:00:00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378107245"/>
          </w:p>
        </w:tc>
        <w:bookmarkEnd w:id="18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3-16T00:00:00Z">
                  <w:dateFormat w:val="«dd» MMMM yyyy 'года'"/>
                  <w:lid w:val="ru-RU"/>
                  <w:storeMappedDataAs w:val="dateTime"/>
                  <w:calendar w:val="gregorian"/>
                </w:date>
              </w:sdtPr>
              <w:sdtEndPr/>
              <w:sdtContent>
                <w:r w:rsidR="00D0057E">
                  <w:rPr>
                    <w:b/>
                    <w:sz w:val="22"/>
                    <w:szCs w:val="22"/>
                    <w:highlight w:val="yellow"/>
                  </w:rPr>
                  <w:t>«16» марта 2023 года</w:t>
                </w:r>
              </w:sdtContent>
            </w:sdt>
            <w:r w:rsidR="009C4851">
              <w:rPr>
                <w:b/>
                <w:sz w:val="22"/>
                <w:szCs w:val="22"/>
                <w:highlight w:val="yellow"/>
              </w:rPr>
              <w:t xml:space="preserve"> 11</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8"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9" w:name="форма9"/>
            <w:bookmarkEnd w:id="188"/>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9"/>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3-07T00:00:00Z">
                  <w:dateFormat w:val="«dd» MMMM yyyy 'года'"/>
                  <w:lid w:val="ru-RU"/>
                  <w:storeMappedDataAs w:val="dateTime"/>
                  <w:calendar w:val="gregorian"/>
                </w:date>
              </w:sdtPr>
              <w:sdtEndPr/>
              <w:sdtContent>
                <w:r w:rsidR="00D0057E">
                  <w:rPr>
                    <w:b/>
                    <w:sz w:val="22"/>
                    <w:szCs w:val="22"/>
                    <w:highlight w:val="yellow"/>
                  </w:rPr>
                  <w:t>«07» марта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3-13T00:00:00Z">
                  <w:dateFormat w:val="«dd» MMMM yyyy 'года'"/>
                  <w:lid w:val="ru-RU"/>
                  <w:storeMappedDataAs w:val="dateTime"/>
                  <w:calendar w:val="gregorian"/>
                </w:date>
              </w:sdtPr>
              <w:sdtEndPr/>
              <w:sdtContent>
                <w:r w:rsidR="00D0057E">
                  <w:rPr>
                    <w:b/>
                    <w:sz w:val="22"/>
                    <w:szCs w:val="22"/>
                    <w:highlight w:val="yellow"/>
                  </w:rPr>
                  <w:t>«13» марта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90" w:name="_Ref74250004"/>
          </w:p>
        </w:tc>
        <w:bookmarkEnd w:id="19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форма1"/>
      <w:bookmarkStart w:id="199" w:name="_Toc98251753"/>
      <w:bookmarkStart w:id="200" w:name="_Toc129079361"/>
      <w:bookmarkEnd w:id="191"/>
      <w:bookmarkEnd w:id="192"/>
      <w:bookmarkEnd w:id="193"/>
      <w:bookmarkEnd w:id="194"/>
      <w:bookmarkEnd w:id="195"/>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200"/>
      <w:r w:rsidRPr="005A1C1B">
        <w:rPr>
          <w:rFonts w:eastAsia="MS Mincho"/>
          <w:b w:val="0"/>
          <w:kern w:val="32"/>
          <w:lang w:val="x-none" w:eastAsia="x-none"/>
        </w:rPr>
        <w:t xml:space="preserve"> </w:t>
      </w:r>
      <w:bookmarkEnd w:id="198"/>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29079362"/>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0B1289">
        <w:t>п</w:t>
      </w:r>
      <w:r w:rsidR="005E0009" w:rsidRPr="000B1289">
        <w:t>оставку железобетонных изделий</w:t>
      </w:r>
      <w:r w:rsidR="00BC3E37" w:rsidRPr="00BC3E37">
        <w:t xml:space="preserve"> </w:t>
      </w:r>
      <w:r w:rsidR="000B1289" w:rsidRPr="000B1289">
        <w:t xml:space="preserve">для нужд МУП "Горэлектросеть"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1286"/>
        <w:gridCol w:w="851"/>
        <w:gridCol w:w="1843"/>
        <w:gridCol w:w="1701"/>
      </w:tblGrid>
      <w:tr w:rsidR="000E23B3" w:rsidRPr="003671A3" w:rsidTr="00647597">
        <w:trPr>
          <w:trHeight w:val="1088"/>
        </w:trPr>
        <w:tc>
          <w:tcPr>
            <w:tcW w:w="4384"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товара</w:t>
            </w:r>
          </w:p>
        </w:tc>
        <w:tc>
          <w:tcPr>
            <w:tcW w:w="1286" w:type="dxa"/>
            <w:vAlign w:val="center"/>
          </w:tcPr>
          <w:p w:rsidR="000E23B3" w:rsidRPr="003671A3" w:rsidRDefault="000E23B3" w:rsidP="000E23B3">
            <w:pPr>
              <w:jc w:val="center"/>
              <w:rPr>
                <w:rFonts w:cs="Arial"/>
                <w:b/>
                <w:color w:val="000000"/>
                <w:sz w:val="20"/>
                <w:szCs w:val="22"/>
              </w:rPr>
            </w:pPr>
            <w:r>
              <w:rPr>
                <w:rFonts w:cs="Arial"/>
                <w:b/>
                <w:color w:val="000000"/>
                <w:sz w:val="20"/>
                <w:szCs w:val="22"/>
              </w:rPr>
              <w:t>Количество</w:t>
            </w:r>
          </w:p>
        </w:tc>
        <w:tc>
          <w:tcPr>
            <w:tcW w:w="851" w:type="dxa"/>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Ед. изм.</w:t>
            </w:r>
          </w:p>
        </w:tc>
        <w:tc>
          <w:tcPr>
            <w:tcW w:w="1843"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c>
          <w:tcPr>
            <w:tcW w:w="1701" w:type="dxa"/>
            <w:vAlign w:val="center"/>
          </w:tcPr>
          <w:p w:rsidR="000E23B3" w:rsidRPr="000E23B3" w:rsidRDefault="000E23B3" w:rsidP="000E23B3">
            <w:pPr>
              <w:jc w:val="center"/>
              <w:rPr>
                <w:rFonts w:cs="Arial"/>
                <w:b/>
                <w:color w:val="000000"/>
                <w:sz w:val="20"/>
                <w:szCs w:val="22"/>
              </w:rPr>
            </w:pPr>
            <w:r w:rsidRPr="000E23B3">
              <w:rPr>
                <w:rFonts w:cs="Arial"/>
                <w:b/>
                <w:color w:val="000000"/>
                <w:sz w:val="20"/>
                <w:szCs w:val="22"/>
              </w:rPr>
              <w:t>Срок</w:t>
            </w:r>
          </w:p>
          <w:p w:rsidR="000E23B3" w:rsidRPr="003671A3" w:rsidRDefault="000E23B3" w:rsidP="000E23B3">
            <w:pPr>
              <w:jc w:val="center"/>
              <w:rPr>
                <w:rFonts w:cs="Arial"/>
                <w:b/>
                <w:color w:val="000000"/>
                <w:sz w:val="20"/>
                <w:szCs w:val="22"/>
              </w:rPr>
            </w:pPr>
            <w:r w:rsidRPr="000E23B3">
              <w:rPr>
                <w:rFonts w:cs="Arial"/>
                <w:b/>
                <w:color w:val="000000"/>
                <w:sz w:val="20"/>
                <w:szCs w:val="22"/>
              </w:rPr>
              <w:t>гарантии</w:t>
            </w:r>
          </w:p>
        </w:tc>
      </w:tr>
      <w:tr w:rsidR="000E23B3" w:rsidRPr="003671A3" w:rsidTr="00647597">
        <w:tc>
          <w:tcPr>
            <w:tcW w:w="4384" w:type="dxa"/>
            <w:shd w:val="clear" w:color="auto" w:fill="auto"/>
          </w:tcPr>
          <w:p w:rsidR="000E23B3" w:rsidRPr="003671A3" w:rsidRDefault="000E23B3" w:rsidP="00EE36A9">
            <w:pPr>
              <w:jc w:val="center"/>
              <w:rPr>
                <w:rFonts w:cs="Arial"/>
                <w:color w:val="000000"/>
                <w:sz w:val="20"/>
                <w:szCs w:val="22"/>
              </w:rPr>
            </w:pPr>
            <w:r w:rsidRPr="003671A3">
              <w:rPr>
                <w:rFonts w:cs="Arial"/>
                <w:color w:val="000000"/>
                <w:sz w:val="20"/>
                <w:szCs w:val="22"/>
              </w:rPr>
              <w:t>1</w:t>
            </w:r>
          </w:p>
        </w:tc>
        <w:tc>
          <w:tcPr>
            <w:tcW w:w="1286" w:type="dxa"/>
          </w:tcPr>
          <w:p w:rsidR="000E23B3" w:rsidRPr="003671A3" w:rsidRDefault="000E23B3" w:rsidP="00EE36A9">
            <w:pPr>
              <w:jc w:val="center"/>
              <w:rPr>
                <w:rFonts w:cs="Arial"/>
                <w:color w:val="000000"/>
                <w:sz w:val="20"/>
                <w:szCs w:val="22"/>
              </w:rPr>
            </w:pPr>
            <w:r>
              <w:rPr>
                <w:rFonts w:cs="Arial"/>
                <w:color w:val="000000"/>
                <w:sz w:val="20"/>
                <w:szCs w:val="22"/>
              </w:rPr>
              <w:t>2</w:t>
            </w:r>
          </w:p>
        </w:tc>
        <w:tc>
          <w:tcPr>
            <w:tcW w:w="851" w:type="dxa"/>
          </w:tcPr>
          <w:p w:rsidR="000E23B3" w:rsidRPr="003671A3" w:rsidRDefault="000E23B3" w:rsidP="00EE36A9">
            <w:pPr>
              <w:jc w:val="center"/>
              <w:rPr>
                <w:rFonts w:cs="Arial"/>
                <w:color w:val="000000"/>
                <w:sz w:val="20"/>
                <w:szCs w:val="22"/>
              </w:rPr>
            </w:pPr>
            <w:r>
              <w:rPr>
                <w:rFonts w:cs="Arial"/>
                <w:color w:val="000000"/>
                <w:sz w:val="20"/>
                <w:szCs w:val="22"/>
              </w:rPr>
              <w:t>3</w:t>
            </w:r>
          </w:p>
        </w:tc>
        <w:tc>
          <w:tcPr>
            <w:tcW w:w="1843" w:type="dxa"/>
            <w:shd w:val="clear" w:color="auto" w:fill="auto"/>
          </w:tcPr>
          <w:p w:rsidR="000E23B3" w:rsidRPr="003671A3" w:rsidRDefault="000E23B3" w:rsidP="00EE36A9">
            <w:pPr>
              <w:jc w:val="center"/>
              <w:rPr>
                <w:rFonts w:cs="Arial"/>
                <w:color w:val="000000"/>
                <w:sz w:val="20"/>
                <w:szCs w:val="22"/>
              </w:rPr>
            </w:pPr>
            <w:r>
              <w:rPr>
                <w:rFonts w:cs="Arial"/>
                <w:color w:val="000000"/>
                <w:sz w:val="20"/>
                <w:szCs w:val="22"/>
              </w:rPr>
              <w:t>4</w:t>
            </w:r>
          </w:p>
        </w:tc>
        <w:tc>
          <w:tcPr>
            <w:tcW w:w="1701" w:type="dxa"/>
          </w:tcPr>
          <w:p w:rsidR="000E23B3" w:rsidRDefault="00CA15E9" w:rsidP="00EE36A9">
            <w:pPr>
              <w:jc w:val="center"/>
              <w:rPr>
                <w:rFonts w:cs="Arial"/>
                <w:color w:val="000000"/>
                <w:sz w:val="20"/>
                <w:szCs w:val="22"/>
              </w:rPr>
            </w:pPr>
            <w:r>
              <w:rPr>
                <w:rFonts w:cs="Arial"/>
                <w:color w:val="000000"/>
                <w:sz w:val="20"/>
                <w:szCs w:val="22"/>
              </w:rPr>
              <w:t>5</w:t>
            </w:r>
          </w:p>
        </w:tc>
      </w:tr>
      <w:tr w:rsidR="00CA15E9" w:rsidRPr="003671A3" w:rsidTr="00647597">
        <w:trPr>
          <w:trHeight w:val="642"/>
        </w:trPr>
        <w:tc>
          <w:tcPr>
            <w:tcW w:w="4384" w:type="dxa"/>
            <w:tcBorders>
              <w:left w:val="single" w:sz="4" w:space="0" w:color="000000"/>
              <w:right w:val="single" w:sz="4" w:space="0" w:color="auto"/>
            </w:tcBorders>
            <w:shd w:val="clear" w:color="auto" w:fill="auto"/>
          </w:tcPr>
          <w:p w:rsidR="00CA15E9" w:rsidRPr="00C36D9F" w:rsidRDefault="00CA15E9" w:rsidP="00CA15E9">
            <w:r w:rsidRPr="00C36D9F">
              <w:t>Стойки железо</w:t>
            </w:r>
            <w:r w:rsidR="00E059DA">
              <w:t>бетонные вибрированные ____________</w:t>
            </w:r>
          </w:p>
        </w:tc>
        <w:tc>
          <w:tcPr>
            <w:tcW w:w="1286" w:type="dxa"/>
            <w:tcBorders>
              <w:top w:val="single" w:sz="4" w:space="0" w:color="auto"/>
              <w:left w:val="single" w:sz="4" w:space="0" w:color="auto"/>
              <w:bottom w:val="single" w:sz="4" w:space="0" w:color="auto"/>
              <w:right w:val="single" w:sz="4" w:space="0" w:color="auto"/>
            </w:tcBorders>
            <w:vAlign w:val="center"/>
          </w:tcPr>
          <w:p w:rsidR="00CA15E9" w:rsidRPr="008D4AF9" w:rsidRDefault="00D0057E" w:rsidP="00CA15E9">
            <w:pPr>
              <w:jc w:val="center"/>
              <w:rPr>
                <w:sz w:val="20"/>
                <w:szCs w:val="20"/>
              </w:rPr>
            </w:pPr>
            <w:r>
              <w:rPr>
                <w:sz w:val="20"/>
                <w:szCs w:val="20"/>
              </w:rPr>
              <w:t>102</w:t>
            </w:r>
          </w:p>
        </w:tc>
        <w:tc>
          <w:tcPr>
            <w:tcW w:w="851" w:type="dxa"/>
            <w:tcBorders>
              <w:top w:val="single" w:sz="4" w:space="0" w:color="auto"/>
              <w:left w:val="single" w:sz="4" w:space="0" w:color="000000"/>
              <w:bottom w:val="single" w:sz="4" w:space="0" w:color="auto"/>
              <w:right w:val="single" w:sz="4" w:space="0" w:color="000000"/>
            </w:tcBorders>
            <w:vAlign w:val="center"/>
          </w:tcPr>
          <w:p w:rsidR="00CA15E9" w:rsidRPr="00D933AC" w:rsidRDefault="00CA15E9" w:rsidP="00CA15E9">
            <w:pPr>
              <w:jc w:val="center"/>
              <w:rPr>
                <w:sz w:val="22"/>
                <w:szCs w:val="22"/>
              </w:rPr>
            </w:pPr>
            <w:r>
              <w:rPr>
                <w:sz w:val="22"/>
                <w:szCs w:val="22"/>
              </w:rPr>
              <w:t>шт</w:t>
            </w:r>
          </w:p>
        </w:tc>
        <w:tc>
          <w:tcPr>
            <w:tcW w:w="1843" w:type="dxa"/>
            <w:shd w:val="clear" w:color="auto" w:fill="auto"/>
            <w:vAlign w:val="center"/>
          </w:tcPr>
          <w:p w:rsidR="00CA15E9" w:rsidRPr="003671A3" w:rsidRDefault="00CA15E9" w:rsidP="00CA15E9">
            <w:pPr>
              <w:jc w:val="center"/>
              <w:rPr>
                <w:rFonts w:cs="Arial"/>
                <w:color w:val="000000"/>
                <w:sz w:val="20"/>
                <w:szCs w:val="22"/>
              </w:rPr>
            </w:pPr>
          </w:p>
        </w:tc>
        <w:tc>
          <w:tcPr>
            <w:tcW w:w="1701" w:type="dxa"/>
            <w:vAlign w:val="center"/>
          </w:tcPr>
          <w:p w:rsidR="00CA15E9" w:rsidRPr="003671A3" w:rsidRDefault="00CA15E9" w:rsidP="00CA15E9">
            <w:pPr>
              <w:jc w:val="center"/>
              <w:rPr>
                <w:rFonts w:cs="Arial"/>
                <w:color w:val="000000"/>
                <w:sz w:val="20"/>
                <w:szCs w:val="22"/>
              </w:rPr>
            </w:pPr>
          </w:p>
        </w:tc>
      </w:tr>
    </w:tbl>
    <w:p w:rsidR="0079498F" w:rsidRDefault="0079498F" w:rsidP="0079498F">
      <w:pPr>
        <w:rPr>
          <w:b/>
          <w:iCs/>
          <w:snapToGrid w:val="0"/>
          <w:color w:val="FF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3828"/>
      </w:tblGrid>
      <w:tr w:rsidR="00E72717" w:rsidRPr="00E72717" w:rsidTr="00D0057E">
        <w:trPr>
          <w:trHeight w:val="1289"/>
        </w:trPr>
        <w:tc>
          <w:tcPr>
            <w:tcW w:w="6237" w:type="dxa"/>
            <w:vAlign w:val="center"/>
          </w:tcPr>
          <w:p w:rsidR="00E72717" w:rsidRPr="009C4851" w:rsidRDefault="00E72717" w:rsidP="00E72717">
            <w:pPr>
              <w:tabs>
                <w:tab w:val="left" w:pos="0"/>
              </w:tabs>
              <w:jc w:val="center"/>
              <w:rPr>
                <w:rFonts w:eastAsia="Calibri"/>
                <w:b/>
                <w:sz w:val="22"/>
                <w:szCs w:val="22"/>
                <w:lang w:eastAsia="en-US"/>
              </w:rPr>
            </w:pPr>
            <w:r w:rsidRPr="009C4851">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9C4851">
              <w:rPr>
                <w:rFonts w:eastAsia="Calibri"/>
                <w:b/>
                <w:sz w:val="22"/>
                <w:szCs w:val="22"/>
                <w:lang w:eastAsia="en-US"/>
              </w:rPr>
              <w:t xml:space="preserve">технической характеристики товара </w:t>
            </w:r>
            <w:r w:rsidRPr="009C4851">
              <w:rPr>
                <w:rFonts w:eastAsia="Calibri"/>
                <w:sz w:val="22"/>
                <w:szCs w:val="22"/>
                <w:lang w:eastAsia="en-US"/>
              </w:rPr>
              <w:t xml:space="preserve">(указывается в соответствии с разделом </w:t>
            </w:r>
            <w:r w:rsidRPr="009C4851">
              <w:rPr>
                <w:rFonts w:eastAsia="Calibri"/>
                <w:sz w:val="22"/>
                <w:szCs w:val="22"/>
                <w:lang w:val="en-US" w:eastAsia="en-US"/>
              </w:rPr>
              <w:t>IV</w:t>
            </w:r>
            <w:r w:rsidRPr="009C4851">
              <w:rPr>
                <w:rFonts w:eastAsia="Calibri"/>
                <w:sz w:val="22"/>
                <w:szCs w:val="22"/>
                <w:lang w:eastAsia="en-US"/>
              </w:rPr>
              <w:t>)</w:t>
            </w:r>
          </w:p>
        </w:tc>
        <w:tc>
          <w:tcPr>
            <w:tcW w:w="3828"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D0057E">
        <w:trPr>
          <w:trHeight w:val="2825"/>
        </w:trPr>
        <w:tc>
          <w:tcPr>
            <w:tcW w:w="6237" w:type="dxa"/>
          </w:tcPr>
          <w:p w:rsidR="00ED7F73" w:rsidRPr="00E72717" w:rsidRDefault="00ED7F73" w:rsidP="00D0057E">
            <w:pPr>
              <w:jc w:val="both"/>
              <w:rPr>
                <w:rFonts w:eastAsia="Calibri"/>
                <w:b/>
                <w:sz w:val="22"/>
                <w:szCs w:val="22"/>
                <w:lang w:eastAsia="en-US"/>
              </w:rPr>
            </w:pPr>
            <w:r w:rsidRPr="00E72717">
              <w:rPr>
                <w:rFonts w:eastAsia="Calibri"/>
                <w:b/>
                <w:sz w:val="22"/>
                <w:szCs w:val="22"/>
                <w:lang w:eastAsia="en-US"/>
              </w:rPr>
              <w:t>Стойки железобетонные вибрированные (Стойки СВ 95-3)</w:t>
            </w:r>
          </w:p>
          <w:tbl>
            <w:tblPr>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560"/>
              <w:gridCol w:w="2409"/>
            </w:tblGrid>
            <w:tr w:rsidR="00ED7F73" w:rsidRPr="009F059C" w:rsidTr="007235AD">
              <w:tc>
                <w:tcPr>
                  <w:tcW w:w="2155"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b/>
                      <w:sz w:val="20"/>
                      <w:szCs w:val="20"/>
                    </w:rPr>
                    <w:t>Наименование показателя</w:t>
                  </w:r>
                </w:p>
                <w:p w:rsidR="00ED7F73" w:rsidRPr="009F059C" w:rsidRDefault="00ED7F73" w:rsidP="00ED7F73">
                  <w:pPr>
                    <w:tabs>
                      <w:tab w:val="left" w:pos="317"/>
                    </w:tabs>
                    <w:jc w:val="center"/>
                    <w:rPr>
                      <w:b/>
                      <w:sz w:val="20"/>
                      <w:szCs w:val="20"/>
                    </w:rPr>
                  </w:pPr>
                  <w:r w:rsidRPr="009F059C">
                    <w:rPr>
                      <w:b/>
                      <w:sz w:val="20"/>
                      <w:szCs w:val="20"/>
                    </w:rPr>
                    <w:t>технической характеристики товара</w:t>
                  </w:r>
                </w:p>
              </w:tc>
              <w:tc>
                <w:tcPr>
                  <w:tcW w:w="1560"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b/>
                      <w:sz w:val="20"/>
                      <w:szCs w:val="20"/>
                    </w:rPr>
                    <w:t>Требования, установленные заказчиком</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b/>
                      <w:sz w:val="20"/>
                      <w:szCs w:val="20"/>
                    </w:rPr>
                    <w:t>Инструкция участникам закупки по указанию конкретного значения показателя</w:t>
                  </w:r>
                </w:p>
              </w:tc>
            </w:tr>
            <w:tr w:rsidR="00ED7F73" w:rsidRPr="009F059C" w:rsidTr="007235AD">
              <w:tc>
                <w:tcPr>
                  <w:tcW w:w="2155"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 xml:space="preserve">Длина, </w:t>
                  </w:r>
                  <w:r w:rsidRPr="009F059C">
                    <w:rPr>
                      <w:i/>
                    </w:rPr>
                    <w:t xml:space="preserve">L </w:t>
                  </w:r>
                  <w:r w:rsidRPr="009F059C">
                    <w:rPr>
                      <w:rFonts w:ascii="Times New Roman" w:hAnsi="Times New Roman"/>
                    </w:rPr>
                    <w:t>мм</w:t>
                  </w:r>
                </w:p>
              </w:tc>
              <w:tc>
                <w:tcPr>
                  <w:tcW w:w="1560"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rPr>
                  </w:pPr>
                  <w:r w:rsidRPr="009F059C">
                    <w:rPr>
                      <w:sz w:val="20"/>
                      <w:szCs w:val="20"/>
                    </w:rPr>
                    <w:t xml:space="preserve">9500 </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i/>
                      <w:sz w:val="20"/>
                      <w:szCs w:val="20"/>
                      <w:highlight w:val="yellow"/>
                    </w:rPr>
                  </w:pPr>
                  <w:r w:rsidRPr="009F059C">
                    <w:rPr>
                      <w:i/>
                      <w:sz w:val="20"/>
                      <w:szCs w:val="20"/>
                      <w:highlight w:val="yellow"/>
                    </w:rPr>
                    <w:t>Значение показателя не меняется</w:t>
                  </w:r>
                </w:p>
              </w:tc>
            </w:tr>
            <w:tr w:rsidR="00ED7F73" w:rsidRPr="009F059C" w:rsidTr="007235AD">
              <w:tc>
                <w:tcPr>
                  <w:tcW w:w="2155"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Расчетный изгибающий момент, тс*м</w:t>
                  </w:r>
                </w:p>
              </w:tc>
              <w:tc>
                <w:tcPr>
                  <w:tcW w:w="1560"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sz w:val="20"/>
                      <w:szCs w:val="20"/>
                    </w:rPr>
                    <w:t xml:space="preserve">3 </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highlight w:val="yellow"/>
                    </w:rPr>
                  </w:pPr>
                  <w:r w:rsidRPr="009F059C">
                    <w:rPr>
                      <w:i/>
                      <w:sz w:val="20"/>
                      <w:szCs w:val="20"/>
                      <w:highlight w:val="yellow"/>
                    </w:rPr>
                    <w:t>Значение показателя не меняется</w:t>
                  </w:r>
                </w:p>
              </w:tc>
            </w:tr>
            <w:tr w:rsidR="00ED7F73" w:rsidRPr="009F059C" w:rsidTr="007235AD">
              <w:tc>
                <w:tcPr>
                  <w:tcW w:w="2155"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 xml:space="preserve">Ширина, </w:t>
                  </w:r>
                  <w:r w:rsidRPr="009F059C">
                    <w:rPr>
                      <w:i/>
                    </w:rPr>
                    <w:t>Н</w:t>
                  </w:r>
                  <w:r w:rsidRPr="009F059C">
                    <w:rPr>
                      <w:rFonts w:ascii="Times New Roman" w:hAnsi="Times New Roman"/>
                    </w:rPr>
                    <w:t xml:space="preserve"> мм</w:t>
                  </w:r>
                </w:p>
              </w:tc>
              <w:tc>
                <w:tcPr>
                  <w:tcW w:w="1560"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rPr>
                  </w:pPr>
                  <w:r w:rsidRPr="009F059C">
                    <w:rPr>
                      <w:sz w:val="20"/>
                      <w:szCs w:val="20"/>
                    </w:rPr>
                    <w:t>Не менее 180 не более 185</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i/>
                      <w:sz w:val="20"/>
                      <w:szCs w:val="20"/>
                      <w:highlight w:val="yellow"/>
                    </w:rPr>
                  </w:pPr>
                  <w:r w:rsidRPr="009F059C">
                    <w:rPr>
                      <w:i/>
                      <w:sz w:val="20"/>
                      <w:szCs w:val="20"/>
                      <w:highlight w:val="yellow"/>
                    </w:rPr>
                    <w:t>Участник закупки указывает конкретное значение показателя</w:t>
                  </w:r>
                </w:p>
              </w:tc>
            </w:tr>
            <w:tr w:rsidR="00ED7F73" w:rsidRPr="009F059C" w:rsidTr="007235AD">
              <w:tc>
                <w:tcPr>
                  <w:tcW w:w="2155"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Ширина,</w:t>
                  </w:r>
                  <w:r w:rsidRPr="009F059C">
                    <w:rPr>
                      <w:i/>
                      <w:lang w:val="en-US"/>
                    </w:rPr>
                    <w:t xml:space="preserve"> h</w:t>
                  </w:r>
                  <w:r w:rsidRPr="009F059C">
                    <w:rPr>
                      <w:i/>
                    </w:rPr>
                    <w:t xml:space="preserve"> </w:t>
                  </w:r>
                  <w:r w:rsidRPr="009F059C">
                    <w:rPr>
                      <w:rFonts w:ascii="Times New Roman" w:hAnsi="Times New Roman"/>
                    </w:rPr>
                    <w:t>мм</w:t>
                  </w:r>
                </w:p>
              </w:tc>
              <w:tc>
                <w:tcPr>
                  <w:tcW w:w="1560"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sz w:val="20"/>
                      <w:szCs w:val="20"/>
                    </w:rPr>
                    <w:t>Не менее 170 не более 175</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highlight w:val="yellow"/>
                    </w:rPr>
                  </w:pPr>
                  <w:r w:rsidRPr="009F059C">
                    <w:rPr>
                      <w:i/>
                      <w:sz w:val="20"/>
                      <w:szCs w:val="20"/>
                      <w:highlight w:val="yellow"/>
                    </w:rPr>
                    <w:t>Участник закупки указывает конкретное значение показателя</w:t>
                  </w:r>
                </w:p>
              </w:tc>
            </w:tr>
            <w:tr w:rsidR="00ED7F73" w:rsidRPr="009F059C" w:rsidTr="007235AD">
              <w:tc>
                <w:tcPr>
                  <w:tcW w:w="2155"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 xml:space="preserve">Высота основания, </w:t>
                  </w:r>
                  <w:r w:rsidRPr="009F059C">
                    <w:rPr>
                      <w:i/>
                      <w:lang w:val="en-US"/>
                    </w:rPr>
                    <w:t>T</w:t>
                  </w:r>
                  <w:r w:rsidRPr="009F059C">
                    <w:rPr>
                      <w:i/>
                    </w:rPr>
                    <w:t xml:space="preserve"> </w:t>
                  </w:r>
                  <w:r w:rsidRPr="009F059C">
                    <w:rPr>
                      <w:rFonts w:ascii="Times New Roman" w:hAnsi="Times New Roman"/>
                    </w:rPr>
                    <w:t>мм</w:t>
                  </w:r>
                </w:p>
              </w:tc>
              <w:tc>
                <w:tcPr>
                  <w:tcW w:w="1560"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rPr>
                  </w:pPr>
                  <w:r w:rsidRPr="009F059C">
                    <w:rPr>
                      <w:sz w:val="20"/>
                      <w:szCs w:val="20"/>
                    </w:rPr>
                    <w:t>265</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highlight w:val="yellow"/>
                    </w:rPr>
                  </w:pPr>
                  <w:r w:rsidRPr="009F059C">
                    <w:rPr>
                      <w:i/>
                      <w:sz w:val="20"/>
                      <w:szCs w:val="20"/>
                      <w:highlight w:val="yellow"/>
                    </w:rPr>
                    <w:t>Значение показателя не меняется</w:t>
                  </w:r>
                </w:p>
              </w:tc>
            </w:tr>
            <w:tr w:rsidR="00ED7F73" w:rsidRPr="009F059C" w:rsidTr="007235AD">
              <w:tc>
                <w:tcPr>
                  <w:tcW w:w="2155"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 xml:space="preserve">Высота вершины, </w:t>
                  </w:r>
                  <w:r w:rsidRPr="009F059C">
                    <w:rPr>
                      <w:i/>
                      <w:lang w:val="en-US"/>
                    </w:rPr>
                    <w:t>B</w:t>
                  </w:r>
                  <w:r w:rsidRPr="009F059C">
                    <w:rPr>
                      <w:i/>
                    </w:rPr>
                    <w:t xml:space="preserve"> </w:t>
                  </w:r>
                  <w:r w:rsidRPr="009F059C">
                    <w:rPr>
                      <w:rFonts w:ascii="Times New Roman" w:hAnsi="Times New Roman"/>
                    </w:rPr>
                    <w:t>мм</w:t>
                  </w:r>
                </w:p>
              </w:tc>
              <w:tc>
                <w:tcPr>
                  <w:tcW w:w="1560"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rPr>
                  </w:pPr>
                  <w:r w:rsidRPr="009F059C">
                    <w:rPr>
                      <w:sz w:val="20"/>
                      <w:szCs w:val="20"/>
                    </w:rPr>
                    <w:t>165</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highlight w:val="yellow"/>
                    </w:rPr>
                  </w:pPr>
                  <w:r w:rsidRPr="009F059C">
                    <w:rPr>
                      <w:i/>
                      <w:sz w:val="20"/>
                      <w:szCs w:val="20"/>
                      <w:highlight w:val="yellow"/>
                    </w:rPr>
                    <w:t>Значение показателя не меняется</w:t>
                  </w:r>
                </w:p>
              </w:tc>
            </w:tr>
            <w:tr w:rsidR="00ED7F73" w:rsidRPr="009F059C" w:rsidTr="007235AD">
              <w:tc>
                <w:tcPr>
                  <w:tcW w:w="2155"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Масса, т</w:t>
                  </w:r>
                </w:p>
              </w:tc>
              <w:tc>
                <w:tcPr>
                  <w:tcW w:w="1560"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sz w:val="20"/>
                      <w:szCs w:val="20"/>
                    </w:rPr>
                    <w:t xml:space="preserve">0,9 </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highlight w:val="yellow"/>
                    </w:rPr>
                  </w:pPr>
                  <w:r w:rsidRPr="009F059C">
                    <w:rPr>
                      <w:i/>
                      <w:sz w:val="20"/>
                      <w:szCs w:val="20"/>
                      <w:highlight w:val="yellow"/>
                    </w:rPr>
                    <w:t>Значение показателя не меняется</w:t>
                  </w:r>
                </w:p>
              </w:tc>
            </w:tr>
            <w:tr w:rsidR="00ED7F73" w:rsidRPr="009F059C" w:rsidTr="007235AD">
              <w:tc>
                <w:tcPr>
                  <w:tcW w:w="2155"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 xml:space="preserve">Марка бетона по водонепроницаемости </w:t>
                  </w:r>
                </w:p>
              </w:tc>
              <w:tc>
                <w:tcPr>
                  <w:tcW w:w="1560"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sz w:val="20"/>
                      <w:szCs w:val="20"/>
                      <w:lang w:val="en-US"/>
                    </w:rPr>
                    <w:t>W</w:t>
                  </w:r>
                  <w:r w:rsidRPr="009F059C">
                    <w:rPr>
                      <w:sz w:val="20"/>
                      <w:szCs w:val="20"/>
                    </w:rPr>
                    <w:t xml:space="preserve">6  или </w:t>
                  </w:r>
                  <w:r w:rsidRPr="009F059C">
                    <w:rPr>
                      <w:sz w:val="20"/>
                      <w:szCs w:val="20"/>
                      <w:lang w:val="en-US"/>
                    </w:rPr>
                    <w:t>W</w:t>
                  </w:r>
                  <w:r w:rsidRPr="009F059C">
                    <w:rPr>
                      <w:sz w:val="20"/>
                      <w:szCs w:val="20"/>
                    </w:rPr>
                    <w:t>8</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highlight w:val="yellow"/>
                    </w:rPr>
                  </w:pPr>
                  <w:r w:rsidRPr="009F059C">
                    <w:rPr>
                      <w:i/>
                      <w:sz w:val="20"/>
                      <w:szCs w:val="20"/>
                      <w:highlight w:val="yellow"/>
                    </w:rPr>
                    <w:t>Участник закупки указывает конкретное значение показателя</w:t>
                  </w:r>
                </w:p>
              </w:tc>
            </w:tr>
            <w:tr w:rsidR="00ED7F73" w:rsidRPr="009F059C" w:rsidTr="007235AD">
              <w:tc>
                <w:tcPr>
                  <w:tcW w:w="2155"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 xml:space="preserve">Марка бетона по морозостойкости </w:t>
                  </w:r>
                </w:p>
              </w:tc>
              <w:tc>
                <w:tcPr>
                  <w:tcW w:w="1560"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rPr>
                  </w:pPr>
                  <w:r w:rsidRPr="009F059C">
                    <w:rPr>
                      <w:sz w:val="20"/>
                      <w:szCs w:val="20"/>
                    </w:rPr>
                    <w:t xml:space="preserve"> Не ниже </w:t>
                  </w:r>
                  <w:r w:rsidRPr="009F059C">
                    <w:rPr>
                      <w:sz w:val="20"/>
                      <w:szCs w:val="20"/>
                      <w:lang w:val="en-US"/>
                    </w:rPr>
                    <w:t>F</w:t>
                  </w:r>
                  <w:r w:rsidRPr="009F059C">
                    <w:rPr>
                      <w:sz w:val="20"/>
                      <w:szCs w:val="20"/>
                    </w:rPr>
                    <w:t>200</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highlight w:val="yellow"/>
                    </w:rPr>
                  </w:pPr>
                  <w:r w:rsidRPr="009F059C">
                    <w:rPr>
                      <w:i/>
                      <w:sz w:val="20"/>
                      <w:szCs w:val="20"/>
                      <w:highlight w:val="yellow"/>
                    </w:rPr>
                    <w:t>Участник закупки указывает конкретное значение показателя</w:t>
                  </w:r>
                </w:p>
              </w:tc>
            </w:tr>
            <w:tr w:rsidR="00ED7F73" w:rsidRPr="009F059C" w:rsidTr="007235AD">
              <w:tc>
                <w:tcPr>
                  <w:tcW w:w="2155"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Класс бетона по прочности на сжатие</w:t>
                  </w:r>
                </w:p>
              </w:tc>
              <w:tc>
                <w:tcPr>
                  <w:tcW w:w="1560"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rPr>
                  </w:pPr>
                  <w:r w:rsidRPr="009F059C">
                    <w:rPr>
                      <w:sz w:val="20"/>
                      <w:szCs w:val="20"/>
                    </w:rPr>
                    <w:t>Не менее В30</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highlight w:val="yellow"/>
                    </w:rPr>
                  </w:pPr>
                  <w:r w:rsidRPr="009F059C">
                    <w:rPr>
                      <w:i/>
                      <w:sz w:val="20"/>
                      <w:szCs w:val="20"/>
                      <w:highlight w:val="yellow"/>
                    </w:rPr>
                    <w:t>Участник закупки указывает конкретное значение показателя</w:t>
                  </w:r>
                </w:p>
              </w:tc>
            </w:tr>
            <w:tr w:rsidR="00ED7F73" w:rsidRPr="009F059C" w:rsidTr="007235AD">
              <w:tc>
                <w:tcPr>
                  <w:tcW w:w="2155"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pStyle w:val="ConsPlusNormal"/>
                    <w:ind w:firstLine="0"/>
                    <w:rPr>
                      <w:rFonts w:ascii="Times New Roman" w:hAnsi="Times New Roman"/>
                    </w:rPr>
                  </w:pPr>
                  <w:r w:rsidRPr="009F059C">
                    <w:rPr>
                      <w:rFonts w:ascii="Times New Roman" w:hAnsi="Times New Roman"/>
                    </w:rPr>
                    <w:t>Документ подтверждающий качество товара</w:t>
                  </w:r>
                </w:p>
              </w:tc>
              <w:tc>
                <w:tcPr>
                  <w:tcW w:w="1560"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sz w:val="20"/>
                      <w:szCs w:val="20"/>
                    </w:rPr>
                  </w:pPr>
                  <w:r w:rsidRPr="009F059C">
                    <w:rPr>
                      <w:sz w:val="20"/>
                      <w:szCs w:val="20"/>
                    </w:rPr>
                    <w:t>ТУ (технические условия и/или паспорт на партию товара, и/или сертификат, и/или документ о качестве</w:t>
                  </w:r>
                </w:p>
              </w:tc>
              <w:tc>
                <w:tcPr>
                  <w:tcW w:w="2409"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i/>
                      <w:sz w:val="20"/>
                      <w:szCs w:val="20"/>
                      <w:highlight w:val="yellow"/>
                    </w:rPr>
                  </w:pPr>
                  <w:r w:rsidRPr="009F059C">
                    <w:rPr>
                      <w:i/>
                      <w:sz w:val="20"/>
                      <w:szCs w:val="20"/>
                      <w:highlight w:val="yellow"/>
                    </w:rPr>
                    <w:t>Участник закупки указывает конкретное значение показателя</w:t>
                  </w:r>
                </w:p>
              </w:tc>
            </w:tr>
          </w:tbl>
          <w:p w:rsidR="00ED7F73" w:rsidRPr="002D470F" w:rsidRDefault="00ED7F73" w:rsidP="002D470F">
            <w:pPr>
              <w:jc w:val="both"/>
              <w:rPr>
                <w:rFonts w:eastAsia="Calibri"/>
                <w:b/>
                <w:lang w:eastAsia="zh-CN" w:bidi="hi-IN"/>
              </w:rPr>
            </w:pPr>
          </w:p>
        </w:tc>
        <w:tc>
          <w:tcPr>
            <w:tcW w:w="3828" w:type="dxa"/>
          </w:tcPr>
          <w:p w:rsidR="00E72717" w:rsidRPr="00E72717" w:rsidRDefault="00E72717"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описание всех предлагаемых технических решений и характеристик, в т.ч.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D0057E" w:rsidRDefault="00D0057E" w:rsidP="0079498F">
      <w:pPr>
        <w:jc w:val="both"/>
        <w:rPr>
          <w:color w:val="808080"/>
          <w:sz w:val="22"/>
        </w:rPr>
      </w:pP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B34A92" w:rsidRDefault="00B34A92" w:rsidP="0079498F">
      <w:pPr>
        <w:jc w:val="both"/>
        <w:rPr>
          <w:color w:val="808080"/>
          <w:sz w:val="22"/>
        </w:rPr>
      </w:pPr>
    </w:p>
    <w:p w:rsidR="004A4661" w:rsidRDefault="004A466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Pr="00733E33" w:rsidRDefault="009C485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29079363"/>
      <w:bookmarkEnd w:id="199"/>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29079364"/>
      <w:bookmarkEnd w:id="228"/>
      <w:bookmarkEnd w:id="229"/>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______________________  (Ф.И.О.)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1"/>
          <w:footerReference w:type="default" r:id="rId22"/>
          <w:headerReference w:type="first" r:id="rId23"/>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23149544"/>
      <w:bookmarkStart w:id="243" w:name="_Toc129079365"/>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3"/>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3C5307" w:rsidRDefault="0079498F" w:rsidP="00EE36A9">
            <w:pPr>
              <w:tabs>
                <w:tab w:val="left" w:pos="284"/>
              </w:tabs>
              <w:jc w:val="center"/>
              <w:rPr>
                <w:sz w:val="22"/>
              </w:rPr>
            </w:pPr>
            <w:r w:rsidRPr="003C5307">
              <w:rPr>
                <w:sz w:val="22"/>
              </w:rPr>
              <w:t>1.</w:t>
            </w:r>
          </w:p>
        </w:tc>
        <w:tc>
          <w:tcPr>
            <w:tcW w:w="2846" w:type="dxa"/>
            <w:vMerge w:val="restart"/>
            <w:vAlign w:val="center"/>
          </w:tcPr>
          <w:p w:rsidR="0079498F" w:rsidRPr="003C5307" w:rsidRDefault="0079498F" w:rsidP="003C5307">
            <w:pPr>
              <w:ind w:left="57" w:right="57"/>
              <w:jc w:val="center"/>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8452A1">
        <w:trPr>
          <w:cantSplit/>
          <w:trHeight w:val="372"/>
        </w:trPr>
        <w:tc>
          <w:tcPr>
            <w:tcW w:w="778" w:type="dxa"/>
            <w:vMerge/>
            <w:vAlign w:val="center"/>
          </w:tcPr>
          <w:p w:rsidR="0079498F" w:rsidRPr="003C5307" w:rsidRDefault="0079498F" w:rsidP="00EE36A9">
            <w:pPr>
              <w:tabs>
                <w:tab w:val="left" w:pos="284"/>
              </w:tabs>
              <w:jc w:val="center"/>
              <w:rPr>
                <w:sz w:val="22"/>
              </w:rPr>
            </w:pPr>
          </w:p>
        </w:tc>
        <w:tc>
          <w:tcPr>
            <w:tcW w:w="2846"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134"/>
        <w:gridCol w:w="1134"/>
        <w:gridCol w:w="2693"/>
      </w:tblGrid>
      <w:tr w:rsidR="00CA15E9" w:rsidRPr="003671A3" w:rsidTr="00CA15E9">
        <w:trPr>
          <w:trHeight w:val="660"/>
        </w:trPr>
        <w:tc>
          <w:tcPr>
            <w:tcW w:w="5240" w:type="dxa"/>
            <w:shd w:val="clear" w:color="auto" w:fill="auto"/>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134"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Количество</w:t>
            </w:r>
          </w:p>
        </w:tc>
        <w:tc>
          <w:tcPr>
            <w:tcW w:w="1134" w:type="dxa"/>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Ед. изм.</w:t>
            </w:r>
          </w:p>
        </w:tc>
        <w:tc>
          <w:tcPr>
            <w:tcW w:w="2693"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 xml:space="preserve">Цена </w:t>
            </w:r>
            <w:r w:rsidRPr="003671A3">
              <w:rPr>
                <w:rFonts w:cs="Arial"/>
                <w:b/>
                <w:color w:val="000000"/>
                <w:sz w:val="20"/>
                <w:szCs w:val="22"/>
              </w:rPr>
              <w:t xml:space="preserve">единицы товара, работы, услуги, руб. </w:t>
            </w:r>
            <w:r>
              <w:rPr>
                <w:rFonts w:cs="Arial"/>
                <w:b/>
                <w:color w:val="000000"/>
                <w:sz w:val="20"/>
                <w:szCs w:val="22"/>
              </w:rPr>
              <w:t>с учетом НДС/</w:t>
            </w:r>
            <w:r w:rsidRPr="00EA5BFB">
              <w:rPr>
                <w:b/>
                <w:i/>
                <w:color w:val="FF0000"/>
                <w:sz w:val="22"/>
              </w:rPr>
              <w:t xml:space="preserve"> без учета НДС</w:t>
            </w:r>
          </w:p>
        </w:tc>
      </w:tr>
      <w:tr w:rsidR="00CA15E9" w:rsidRPr="003671A3" w:rsidTr="00CA15E9">
        <w:trPr>
          <w:trHeight w:val="190"/>
        </w:trPr>
        <w:tc>
          <w:tcPr>
            <w:tcW w:w="5240" w:type="dxa"/>
            <w:shd w:val="clear" w:color="auto" w:fill="auto"/>
          </w:tcPr>
          <w:p w:rsidR="00CA15E9" w:rsidRPr="003671A3" w:rsidRDefault="00CA15E9" w:rsidP="00CA15E9">
            <w:pPr>
              <w:jc w:val="center"/>
              <w:rPr>
                <w:rFonts w:cs="Arial"/>
                <w:color w:val="000000"/>
                <w:sz w:val="20"/>
                <w:szCs w:val="22"/>
              </w:rPr>
            </w:pPr>
            <w:r w:rsidRPr="003671A3">
              <w:rPr>
                <w:rFonts w:cs="Arial"/>
                <w:color w:val="000000"/>
                <w:sz w:val="20"/>
                <w:szCs w:val="22"/>
              </w:rPr>
              <w:t>1</w:t>
            </w:r>
          </w:p>
        </w:tc>
        <w:tc>
          <w:tcPr>
            <w:tcW w:w="1134" w:type="dxa"/>
          </w:tcPr>
          <w:p w:rsidR="00CA15E9" w:rsidRPr="003671A3" w:rsidRDefault="00CA15E9" w:rsidP="00CA15E9">
            <w:pPr>
              <w:jc w:val="center"/>
              <w:rPr>
                <w:rFonts w:cs="Arial"/>
                <w:color w:val="000000"/>
                <w:sz w:val="20"/>
                <w:szCs w:val="22"/>
              </w:rPr>
            </w:pPr>
            <w:r w:rsidRPr="003671A3">
              <w:rPr>
                <w:rFonts w:cs="Arial"/>
                <w:color w:val="000000"/>
                <w:sz w:val="20"/>
                <w:szCs w:val="22"/>
              </w:rPr>
              <w:t>2</w:t>
            </w:r>
          </w:p>
        </w:tc>
        <w:tc>
          <w:tcPr>
            <w:tcW w:w="1134" w:type="dxa"/>
          </w:tcPr>
          <w:p w:rsidR="00CA15E9" w:rsidRPr="00740D00" w:rsidRDefault="00CA15E9" w:rsidP="00CA15E9">
            <w:pPr>
              <w:jc w:val="center"/>
              <w:rPr>
                <w:rFonts w:cs="Arial"/>
                <w:color w:val="000000"/>
                <w:sz w:val="20"/>
                <w:szCs w:val="22"/>
                <w:lang w:val="en-US"/>
              </w:rPr>
            </w:pPr>
            <w:r>
              <w:rPr>
                <w:rFonts w:cs="Arial"/>
                <w:color w:val="000000"/>
                <w:sz w:val="20"/>
                <w:szCs w:val="22"/>
                <w:lang w:val="en-US"/>
              </w:rPr>
              <w:t>3</w:t>
            </w:r>
          </w:p>
        </w:tc>
        <w:tc>
          <w:tcPr>
            <w:tcW w:w="2693" w:type="dxa"/>
          </w:tcPr>
          <w:p w:rsidR="00CA15E9" w:rsidRPr="003671A3" w:rsidRDefault="00CA15E9" w:rsidP="00CA15E9">
            <w:pPr>
              <w:jc w:val="center"/>
              <w:rPr>
                <w:rFonts w:cs="Arial"/>
                <w:color w:val="000000"/>
                <w:sz w:val="20"/>
                <w:szCs w:val="22"/>
              </w:rPr>
            </w:pPr>
            <w:r w:rsidRPr="003671A3">
              <w:rPr>
                <w:rFonts w:cs="Arial"/>
                <w:color w:val="000000"/>
                <w:sz w:val="20"/>
                <w:szCs w:val="22"/>
              </w:rPr>
              <w:t>3</w:t>
            </w:r>
          </w:p>
        </w:tc>
      </w:tr>
      <w:tr w:rsidR="00CA15E9" w:rsidRPr="003671A3" w:rsidTr="00CA15E9">
        <w:trPr>
          <w:trHeight w:val="456"/>
        </w:trPr>
        <w:tc>
          <w:tcPr>
            <w:tcW w:w="5240" w:type="dxa"/>
            <w:tcBorders>
              <w:top w:val="single" w:sz="4" w:space="0" w:color="auto"/>
              <w:left w:val="single" w:sz="4" w:space="0" w:color="auto"/>
              <w:bottom w:val="single" w:sz="4" w:space="0" w:color="auto"/>
              <w:right w:val="single" w:sz="4" w:space="0" w:color="auto"/>
            </w:tcBorders>
            <w:vAlign w:val="center"/>
          </w:tcPr>
          <w:p w:rsidR="00CA15E9" w:rsidRPr="00CA15E9" w:rsidRDefault="00CA15E9" w:rsidP="00CA15E9">
            <w:pPr>
              <w:rPr>
                <w:sz w:val="20"/>
                <w:szCs w:val="20"/>
              </w:rPr>
            </w:pPr>
            <w:r w:rsidRPr="00CA15E9">
              <w:rPr>
                <w:sz w:val="20"/>
                <w:szCs w:val="20"/>
              </w:rPr>
              <w:t>Стойки желе</w:t>
            </w:r>
            <w:r w:rsidR="00E059DA">
              <w:rPr>
                <w:sz w:val="20"/>
                <w:szCs w:val="20"/>
              </w:rPr>
              <w:t>зобетонные вибрированные _______________</w:t>
            </w:r>
          </w:p>
        </w:tc>
        <w:tc>
          <w:tcPr>
            <w:tcW w:w="1134" w:type="dxa"/>
            <w:tcBorders>
              <w:top w:val="single" w:sz="4" w:space="0" w:color="auto"/>
              <w:left w:val="single" w:sz="4" w:space="0" w:color="auto"/>
              <w:bottom w:val="single" w:sz="4" w:space="0" w:color="auto"/>
              <w:right w:val="single" w:sz="4" w:space="0" w:color="auto"/>
            </w:tcBorders>
            <w:vAlign w:val="center"/>
          </w:tcPr>
          <w:p w:rsidR="00CA15E9" w:rsidRPr="00CA15E9" w:rsidRDefault="00D0057E" w:rsidP="00CA15E9">
            <w:pPr>
              <w:jc w:val="center"/>
              <w:rPr>
                <w:sz w:val="20"/>
                <w:szCs w:val="20"/>
              </w:rPr>
            </w:pPr>
            <w:r>
              <w:rPr>
                <w:sz w:val="20"/>
                <w:szCs w:val="20"/>
              </w:rPr>
              <w:t>102</w:t>
            </w:r>
          </w:p>
        </w:tc>
        <w:tc>
          <w:tcPr>
            <w:tcW w:w="1134" w:type="dxa"/>
            <w:tcBorders>
              <w:top w:val="single" w:sz="4" w:space="0" w:color="auto"/>
              <w:left w:val="single" w:sz="4" w:space="0" w:color="000000"/>
              <w:bottom w:val="single" w:sz="4" w:space="0" w:color="auto"/>
              <w:right w:val="single" w:sz="4" w:space="0" w:color="000000"/>
            </w:tcBorders>
            <w:vAlign w:val="center"/>
          </w:tcPr>
          <w:p w:rsidR="00CA15E9" w:rsidRPr="00CA15E9" w:rsidRDefault="00CA15E9" w:rsidP="00CA15E9">
            <w:pPr>
              <w:jc w:val="center"/>
              <w:rPr>
                <w:sz w:val="20"/>
                <w:szCs w:val="20"/>
              </w:rPr>
            </w:pPr>
            <w:r w:rsidRPr="00CA15E9">
              <w:rPr>
                <w:sz w:val="20"/>
                <w:szCs w:val="20"/>
              </w:rPr>
              <w:t>шт</w:t>
            </w:r>
          </w:p>
        </w:tc>
        <w:tc>
          <w:tcPr>
            <w:tcW w:w="2693" w:type="dxa"/>
            <w:tcBorders>
              <w:top w:val="single" w:sz="4" w:space="0" w:color="auto"/>
              <w:left w:val="single" w:sz="4" w:space="0" w:color="000000"/>
              <w:bottom w:val="single" w:sz="4" w:space="0" w:color="auto"/>
              <w:right w:val="single" w:sz="4" w:space="0" w:color="000000"/>
            </w:tcBorders>
            <w:vAlign w:val="center"/>
          </w:tcPr>
          <w:p w:rsidR="00CA15E9" w:rsidRPr="00CA15E9" w:rsidRDefault="00CA15E9" w:rsidP="00CA15E9">
            <w:pPr>
              <w:jc w:val="center"/>
              <w:rPr>
                <w:sz w:val="22"/>
                <w:szCs w:val="22"/>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Word, MS Excel,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______________________  (Ф.И.О.)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79498F" w:rsidRDefault="0079498F" w:rsidP="0079498F">
      <w:pPr>
        <w:jc w:val="both"/>
        <w:rPr>
          <w:i/>
          <w:color w:val="FF0000"/>
        </w:rPr>
      </w:pPr>
    </w:p>
    <w:p w:rsidR="008055C8" w:rsidRDefault="008055C8" w:rsidP="0079498F">
      <w:pPr>
        <w:jc w:val="both"/>
        <w:rPr>
          <w:i/>
          <w:color w:val="FF0000"/>
        </w:rPr>
      </w:pPr>
    </w:p>
    <w:p w:rsidR="009C4851" w:rsidRDefault="009C4851" w:rsidP="0079498F">
      <w:pPr>
        <w:jc w:val="both"/>
        <w:rPr>
          <w:i/>
          <w:color w:val="FF0000"/>
        </w:rPr>
      </w:pPr>
    </w:p>
    <w:p w:rsidR="00B34A92" w:rsidRDefault="00B34A92" w:rsidP="0079498F">
      <w:pPr>
        <w:jc w:val="both"/>
        <w:rPr>
          <w:i/>
          <w:color w:val="FF0000"/>
        </w:rPr>
      </w:pPr>
    </w:p>
    <w:p w:rsidR="00D0057E" w:rsidRDefault="00D0057E" w:rsidP="0079498F">
      <w:pPr>
        <w:jc w:val="both"/>
        <w:rPr>
          <w:i/>
          <w:color w:val="FF0000"/>
        </w:rPr>
      </w:pPr>
    </w:p>
    <w:p w:rsidR="00D0057E" w:rsidRDefault="00D0057E" w:rsidP="0079498F">
      <w:pPr>
        <w:jc w:val="both"/>
        <w:rPr>
          <w:i/>
          <w:color w:val="FF0000"/>
        </w:rPr>
      </w:pPr>
    </w:p>
    <w:p w:rsidR="00D0057E" w:rsidRDefault="00D0057E" w:rsidP="0079498F">
      <w:pPr>
        <w:jc w:val="both"/>
        <w:rPr>
          <w:i/>
          <w:color w:val="FF0000"/>
        </w:rPr>
      </w:pPr>
    </w:p>
    <w:p w:rsidR="00D0057E" w:rsidRDefault="00D0057E" w:rsidP="0079498F">
      <w:pPr>
        <w:jc w:val="both"/>
        <w:rPr>
          <w:i/>
          <w:color w:val="FF0000"/>
        </w:rPr>
      </w:pPr>
    </w:p>
    <w:p w:rsidR="00D0057E" w:rsidRDefault="00D0057E"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29079366"/>
      <w:bookmarkEnd w:id="244"/>
      <w:r w:rsidRPr="00733E33">
        <w:rPr>
          <w:rFonts w:ascii="Times New Roman" w:eastAsia="MS Mincho" w:hAnsi="Times New Roman"/>
          <w:color w:val="17365D"/>
          <w:kern w:val="32"/>
          <w:szCs w:val="24"/>
          <w:lang w:val="x-none" w:eastAsia="x-none"/>
        </w:rPr>
        <w:t xml:space="preserve">РАЗДЕЛ IV. </w:t>
      </w:r>
      <w:bookmarkEnd w:id="242"/>
      <w:r>
        <w:rPr>
          <w:rFonts w:ascii="Times New Roman" w:eastAsia="MS Mincho" w:hAnsi="Times New Roman"/>
          <w:color w:val="17365D"/>
          <w:kern w:val="32"/>
          <w:szCs w:val="24"/>
          <w:lang w:eastAsia="x-none"/>
        </w:rPr>
        <w:t>ТЕХНИЧЕСКОЕ ЗАДАНИЕ</w:t>
      </w:r>
      <w:bookmarkEnd w:id="245"/>
      <w:bookmarkEnd w:id="246"/>
    </w:p>
    <w:p w:rsidR="00EB48C1" w:rsidRDefault="006D6C47" w:rsidP="00EB48C1">
      <w:pPr>
        <w:jc w:val="center"/>
        <w:rPr>
          <w:b/>
        </w:rPr>
      </w:pPr>
      <w:bookmarkStart w:id="247" w:name="_РАЗДЕЛ_V._ПРОЕКТ"/>
      <w:bookmarkEnd w:id="247"/>
      <w:r>
        <w:rPr>
          <w:b/>
        </w:rPr>
        <w:t>на п</w:t>
      </w:r>
      <w:r w:rsidR="00EB48C1">
        <w:rPr>
          <w:b/>
        </w:rPr>
        <w:t>оставку</w:t>
      </w:r>
      <w:r w:rsidR="00251123">
        <w:rPr>
          <w:b/>
        </w:rPr>
        <w:t xml:space="preserve"> </w:t>
      </w:r>
      <w:r w:rsidR="0007285D">
        <w:rPr>
          <w:b/>
        </w:rPr>
        <w:t>железобетонных изделий</w:t>
      </w:r>
      <w:r>
        <w:rPr>
          <w:b/>
        </w:rPr>
        <w:t xml:space="preserve"> </w:t>
      </w:r>
      <w:r w:rsidRPr="006D6C47">
        <w:rPr>
          <w:b/>
        </w:rPr>
        <w:t>для нужд МУП "Горэлектросеть"</w:t>
      </w:r>
    </w:p>
    <w:p w:rsidR="00251123" w:rsidRPr="00326663" w:rsidRDefault="00251123" w:rsidP="00EB48C1">
      <w:pPr>
        <w:jc w:val="center"/>
        <w:rPr>
          <w:b/>
        </w:rPr>
      </w:pPr>
    </w:p>
    <w:tbl>
      <w:tblPr>
        <w:tblW w:w="10177"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4"/>
        <w:gridCol w:w="3717"/>
        <w:gridCol w:w="3335"/>
        <w:gridCol w:w="1417"/>
        <w:gridCol w:w="1134"/>
      </w:tblGrid>
      <w:tr w:rsidR="003C5307" w:rsidRPr="009F059C" w:rsidTr="009F059C">
        <w:trPr>
          <w:trHeight w:val="388"/>
        </w:trPr>
        <w:tc>
          <w:tcPr>
            <w:tcW w:w="574" w:type="dxa"/>
            <w:vAlign w:val="center"/>
          </w:tcPr>
          <w:p w:rsidR="003C5307" w:rsidRPr="009F059C" w:rsidRDefault="003C5307" w:rsidP="006D6C47">
            <w:pPr>
              <w:jc w:val="center"/>
              <w:rPr>
                <w:sz w:val="22"/>
                <w:szCs w:val="22"/>
              </w:rPr>
            </w:pPr>
            <w:r w:rsidRPr="009F059C">
              <w:rPr>
                <w:b/>
                <w:sz w:val="22"/>
                <w:szCs w:val="22"/>
              </w:rPr>
              <w:t>№ п/п</w:t>
            </w:r>
          </w:p>
        </w:tc>
        <w:tc>
          <w:tcPr>
            <w:tcW w:w="3717" w:type="dxa"/>
            <w:vAlign w:val="center"/>
          </w:tcPr>
          <w:p w:rsidR="003C5307" w:rsidRPr="009F059C" w:rsidRDefault="003C5307" w:rsidP="006D6C47">
            <w:pPr>
              <w:jc w:val="center"/>
              <w:rPr>
                <w:sz w:val="22"/>
                <w:szCs w:val="22"/>
              </w:rPr>
            </w:pPr>
            <w:r w:rsidRPr="009F059C">
              <w:rPr>
                <w:b/>
                <w:sz w:val="22"/>
                <w:szCs w:val="22"/>
              </w:rPr>
              <w:t>Код по ОКПД 2</w:t>
            </w:r>
          </w:p>
        </w:tc>
        <w:tc>
          <w:tcPr>
            <w:tcW w:w="3335" w:type="dxa"/>
            <w:vAlign w:val="center"/>
          </w:tcPr>
          <w:p w:rsidR="003C5307" w:rsidRPr="009F059C" w:rsidRDefault="003C5307" w:rsidP="006D6C47">
            <w:pPr>
              <w:jc w:val="center"/>
              <w:rPr>
                <w:sz w:val="22"/>
                <w:szCs w:val="22"/>
              </w:rPr>
            </w:pPr>
            <w:r w:rsidRPr="009F059C">
              <w:rPr>
                <w:b/>
                <w:sz w:val="22"/>
                <w:szCs w:val="22"/>
              </w:rPr>
              <w:t>Наименование объекта закупки</w:t>
            </w:r>
          </w:p>
        </w:tc>
        <w:tc>
          <w:tcPr>
            <w:tcW w:w="1417" w:type="dxa"/>
            <w:vAlign w:val="center"/>
          </w:tcPr>
          <w:p w:rsidR="003C5307" w:rsidRPr="009F059C" w:rsidRDefault="003C5307" w:rsidP="006D6C47">
            <w:pPr>
              <w:jc w:val="center"/>
              <w:rPr>
                <w:sz w:val="22"/>
                <w:szCs w:val="22"/>
              </w:rPr>
            </w:pPr>
            <w:r w:rsidRPr="009F059C">
              <w:rPr>
                <w:b/>
                <w:sz w:val="22"/>
                <w:szCs w:val="22"/>
              </w:rPr>
              <w:t>Единица измерения</w:t>
            </w:r>
          </w:p>
        </w:tc>
        <w:tc>
          <w:tcPr>
            <w:tcW w:w="1134" w:type="dxa"/>
            <w:vAlign w:val="center"/>
          </w:tcPr>
          <w:p w:rsidR="003C5307" w:rsidRPr="009F059C" w:rsidRDefault="003C5307" w:rsidP="006D6C47">
            <w:pPr>
              <w:jc w:val="center"/>
              <w:rPr>
                <w:sz w:val="22"/>
                <w:szCs w:val="22"/>
              </w:rPr>
            </w:pPr>
            <w:r w:rsidRPr="009F059C">
              <w:rPr>
                <w:b/>
                <w:sz w:val="22"/>
                <w:szCs w:val="22"/>
              </w:rPr>
              <w:t>Количество</w:t>
            </w:r>
          </w:p>
        </w:tc>
      </w:tr>
      <w:tr w:rsidR="003C5307" w:rsidRPr="009F059C" w:rsidTr="009F059C">
        <w:trPr>
          <w:trHeight w:val="388"/>
        </w:trPr>
        <w:tc>
          <w:tcPr>
            <w:tcW w:w="574" w:type="dxa"/>
            <w:vAlign w:val="center"/>
          </w:tcPr>
          <w:p w:rsidR="003C5307" w:rsidRPr="009F059C" w:rsidRDefault="003C5307" w:rsidP="006D6C47">
            <w:pPr>
              <w:jc w:val="center"/>
              <w:rPr>
                <w:sz w:val="22"/>
                <w:szCs w:val="22"/>
              </w:rPr>
            </w:pPr>
            <w:r w:rsidRPr="009F059C">
              <w:rPr>
                <w:sz w:val="22"/>
                <w:szCs w:val="22"/>
              </w:rPr>
              <w:t>1</w:t>
            </w:r>
          </w:p>
        </w:tc>
        <w:tc>
          <w:tcPr>
            <w:tcW w:w="3717" w:type="dxa"/>
          </w:tcPr>
          <w:p w:rsidR="003C5307" w:rsidRPr="009F059C" w:rsidRDefault="003C5307" w:rsidP="006D6C47">
            <w:pPr>
              <w:rPr>
                <w:sz w:val="22"/>
                <w:szCs w:val="22"/>
              </w:rPr>
            </w:pPr>
            <w:r w:rsidRPr="009F059C">
              <w:rPr>
                <w:sz w:val="22"/>
                <w:szCs w:val="22"/>
              </w:rPr>
              <w:t>23.61.12.162</w:t>
            </w:r>
          </w:p>
          <w:p w:rsidR="003C5307" w:rsidRPr="009F059C" w:rsidRDefault="003C5307" w:rsidP="006D6C47">
            <w:pPr>
              <w:rPr>
                <w:sz w:val="22"/>
                <w:szCs w:val="22"/>
              </w:rPr>
            </w:pPr>
            <w:r w:rsidRPr="009F059C">
              <w:rPr>
                <w:sz w:val="22"/>
                <w:szCs w:val="22"/>
              </w:rPr>
              <w:t>Опоры ЛЭП, связи и элементы контактной сети электрифицированных дорог и осветительной сети</w:t>
            </w:r>
          </w:p>
        </w:tc>
        <w:tc>
          <w:tcPr>
            <w:tcW w:w="3335" w:type="dxa"/>
            <w:vAlign w:val="center"/>
          </w:tcPr>
          <w:p w:rsidR="003C5307" w:rsidRPr="009F059C" w:rsidRDefault="003C5307" w:rsidP="006D6C47">
            <w:pPr>
              <w:rPr>
                <w:color w:val="140D0D"/>
                <w:sz w:val="22"/>
                <w:szCs w:val="22"/>
              </w:rPr>
            </w:pPr>
            <w:r w:rsidRPr="009F059C">
              <w:rPr>
                <w:color w:val="140D0D"/>
                <w:sz w:val="22"/>
                <w:szCs w:val="22"/>
              </w:rPr>
              <w:t>Стойка железобетонная вибрированная (СВ 95-3)</w:t>
            </w:r>
          </w:p>
        </w:tc>
        <w:tc>
          <w:tcPr>
            <w:tcW w:w="1417" w:type="dxa"/>
            <w:vAlign w:val="center"/>
          </w:tcPr>
          <w:p w:rsidR="003C5307" w:rsidRPr="009F059C" w:rsidRDefault="003C5307" w:rsidP="006D6C47">
            <w:pPr>
              <w:jc w:val="center"/>
              <w:rPr>
                <w:sz w:val="22"/>
                <w:szCs w:val="22"/>
              </w:rPr>
            </w:pPr>
            <w:r w:rsidRPr="009F059C">
              <w:rPr>
                <w:sz w:val="22"/>
                <w:szCs w:val="22"/>
              </w:rPr>
              <w:t>шт</w:t>
            </w:r>
          </w:p>
        </w:tc>
        <w:tc>
          <w:tcPr>
            <w:tcW w:w="1134" w:type="dxa"/>
            <w:vAlign w:val="center"/>
          </w:tcPr>
          <w:p w:rsidR="003C5307" w:rsidRPr="009F059C" w:rsidRDefault="00D0057E" w:rsidP="006D6C47">
            <w:pPr>
              <w:jc w:val="center"/>
              <w:rPr>
                <w:sz w:val="22"/>
                <w:szCs w:val="22"/>
              </w:rPr>
            </w:pPr>
            <w:r>
              <w:rPr>
                <w:sz w:val="22"/>
                <w:szCs w:val="22"/>
              </w:rPr>
              <w:t>102</w:t>
            </w:r>
          </w:p>
        </w:tc>
      </w:tr>
    </w:tbl>
    <w:p w:rsidR="00EB48C1" w:rsidRDefault="00EB48C1" w:rsidP="00EB48C1">
      <w:pPr>
        <w:rPr>
          <w:b/>
          <w:u w:val="single"/>
        </w:rPr>
      </w:pPr>
    </w:p>
    <w:tbl>
      <w:tblPr>
        <w:tblpPr w:leftFromText="180" w:rightFromText="180" w:vertAnchor="text" w:tblpX="4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7"/>
        <w:gridCol w:w="8364"/>
      </w:tblGrid>
      <w:tr w:rsidR="00D0057E" w:rsidRPr="00D0019E" w:rsidTr="00D0057E">
        <w:trPr>
          <w:trHeight w:val="644"/>
        </w:trPr>
        <w:tc>
          <w:tcPr>
            <w:tcW w:w="1837" w:type="dxa"/>
            <w:vAlign w:val="center"/>
          </w:tcPr>
          <w:p w:rsidR="00D0057E" w:rsidRPr="00FA2E6B" w:rsidRDefault="00D0057E" w:rsidP="00306E8F">
            <w:pPr>
              <w:jc w:val="center"/>
            </w:pPr>
            <w:r w:rsidRPr="00F02B53">
              <w:rPr>
                <w:b/>
              </w:rPr>
              <w:t>Наименование объекта закупки</w:t>
            </w:r>
            <w:r>
              <w:rPr>
                <w:b/>
              </w:rPr>
              <w:t xml:space="preserve"> (Товара)</w:t>
            </w:r>
          </w:p>
        </w:tc>
        <w:tc>
          <w:tcPr>
            <w:tcW w:w="8364" w:type="dxa"/>
            <w:vAlign w:val="center"/>
          </w:tcPr>
          <w:p w:rsidR="00D0057E" w:rsidRPr="00FA2E6B" w:rsidRDefault="00D0057E" w:rsidP="00306E8F">
            <w:pPr>
              <w:jc w:val="center"/>
            </w:pPr>
            <w:r w:rsidRPr="00F02B53">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r>
              <w:rPr>
                <w:b/>
              </w:rPr>
              <w:t xml:space="preserve"> Товара</w:t>
            </w:r>
          </w:p>
        </w:tc>
      </w:tr>
      <w:tr w:rsidR="00D0057E" w:rsidRPr="00CB0271" w:rsidTr="00D0057E">
        <w:trPr>
          <w:trHeight w:val="703"/>
        </w:trPr>
        <w:tc>
          <w:tcPr>
            <w:tcW w:w="1837" w:type="dxa"/>
          </w:tcPr>
          <w:p w:rsidR="00D0057E" w:rsidRDefault="00D0057E" w:rsidP="00306E8F">
            <w:pPr>
              <w:rPr>
                <w:sz w:val="20"/>
                <w:szCs w:val="20"/>
              </w:rPr>
            </w:pPr>
            <w:r w:rsidRPr="00F232FF">
              <w:rPr>
                <w:sz w:val="20"/>
                <w:szCs w:val="20"/>
              </w:rPr>
              <w:t xml:space="preserve">Стойка железобетонная вибрированная </w:t>
            </w:r>
            <w:r>
              <w:rPr>
                <w:sz w:val="20"/>
                <w:szCs w:val="20"/>
              </w:rPr>
              <w:t>______________</w:t>
            </w:r>
          </w:p>
          <w:p w:rsidR="00D0057E" w:rsidRDefault="00D0057E" w:rsidP="00306E8F">
            <w:pPr>
              <w:rPr>
                <w:sz w:val="20"/>
                <w:szCs w:val="20"/>
              </w:rPr>
            </w:pPr>
          </w:p>
          <w:p w:rsidR="00D0057E" w:rsidRPr="00D0019E" w:rsidRDefault="00D0057E" w:rsidP="00306E8F">
            <w:pPr>
              <w:rPr>
                <w:color w:val="000000"/>
                <w:sz w:val="20"/>
                <w:szCs w:val="20"/>
              </w:rPr>
            </w:pPr>
          </w:p>
        </w:tc>
        <w:tc>
          <w:tcPr>
            <w:tcW w:w="8364" w:type="dxa"/>
          </w:tcPr>
          <w:p w:rsidR="00D0057E" w:rsidRDefault="00D0057E" w:rsidP="00306E8F">
            <w:pPr>
              <w:autoSpaceDE w:val="0"/>
              <w:autoSpaceDN w:val="0"/>
              <w:rPr>
                <w:sz w:val="20"/>
                <w:szCs w:val="20"/>
              </w:rPr>
            </w:pPr>
            <w:r w:rsidRPr="009D065D">
              <w:rPr>
                <w:sz w:val="20"/>
                <w:szCs w:val="20"/>
              </w:rPr>
              <w:t>Товар</w:t>
            </w:r>
            <w:r>
              <w:rPr>
                <w:sz w:val="20"/>
                <w:szCs w:val="20"/>
              </w:rPr>
              <w:t xml:space="preserve"> (Стойки СВ 95-3</w:t>
            </w:r>
            <w:r w:rsidRPr="009D065D">
              <w:rPr>
                <w:b/>
                <w:szCs w:val="20"/>
              </w:rPr>
              <w:t xml:space="preserve">) </w:t>
            </w:r>
            <w:r w:rsidRPr="009D065D">
              <w:rPr>
                <w:sz w:val="20"/>
                <w:szCs w:val="20"/>
              </w:rPr>
              <w:t>должен соответствова</w:t>
            </w:r>
            <w:r>
              <w:rPr>
                <w:sz w:val="20"/>
                <w:szCs w:val="20"/>
              </w:rPr>
              <w:t xml:space="preserve">ть техническим требованиям, приведенным в таблице ниже. </w:t>
            </w:r>
          </w:p>
          <w:p w:rsidR="00D0057E" w:rsidRDefault="00785484" w:rsidP="00306E8F">
            <w:pPr>
              <w:autoSpaceDE w:val="0"/>
              <w:autoSpaceDN w:val="0"/>
              <w:rPr>
                <w:i/>
                <w:sz w:val="20"/>
                <w:szCs w:val="20"/>
                <w:u w:val="single"/>
              </w:rPr>
            </w:pPr>
            <w:r>
              <w:rPr>
                <w:sz w:val="20"/>
                <w:szCs w:val="20"/>
              </w:rPr>
              <w:t xml:space="preserve">Для российских и иностранных </w:t>
            </w:r>
            <w:r w:rsidR="00D0057E">
              <w:rPr>
                <w:sz w:val="20"/>
                <w:szCs w:val="20"/>
              </w:rPr>
              <w:t>производителей наличие ТУ (технические условия), технического паспорта на партию товара,</w:t>
            </w:r>
            <w:r w:rsidR="00D0057E">
              <w:t xml:space="preserve"> </w:t>
            </w:r>
            <w:r w:rsidR="00D0057E">
              <w:rPr>
                <w:sz w:val="20"/>
                <w:szCs w:val="20"/>
              </w:rPr>
              <w:t>сертификата</w:t>
            </w:r>
            <w:r w:rsidR="00D0057E" w:rsidRPr="00120CF8">
              <w:rPr>
                <w:sz w:val="20"/>
                <w:szCs w:val="20"/>
              </w:rPr>
              <w:t xml:space="preserve"> соответствия функциональных и технических показателей условиям эксплуатации</w:t>
            </w:r>
            <w:r w:rsidR="00D0057E">
              <w:rPr>
                <w:sz w:val="20"/>
                <w:szCs w:val="20"/>
              </w:rPr>
              <w:t>, документа о качестве товара</w:t>
            </w:r>
            <w:r w:rsidR="00D0057E" w:rsidRPr="00120CF8">
              <w:rPr>
                <w:sz w:val="20"/>
                <w:szCs w:val="20"/>
              </w:rPr>
              <w:t xml:space="preserve"> </w:t>
            </w:r>
            <w:r w:rsidR="00D0057E">
              <w:rPr>
                <w:sz w:val="20"/>
                <w:szCs w:val="20"/>
              </w:rPr>
              <w:t>являются документами, подтверждающим соответствие товара техническим требованиям Заказчика.</w:t>
            </w:r>
          </w:p>
          <w:p w:rsidR="00D0057E" w:rsidRPr="009D065D" w:rsidRDefault="00D0057E" w:rsidP="00306E8F">
            <w:pPr>
              <w:autoSpaceDE w:val="0"/>
              <w:autoSpaceDN w:val="0"/>
              <w:rPr>
                <w:i/>
                <w:sz w:val="20"/>
                <w:szCs w:val="20"/>
                <w:u w:val="single"/>
              </w:rPr>
            </w:pPr>
            <w:r>
              <w:rPr>
                <w:i/>
                <w:sz w:val="20"/>
                <w:szCs w:val="20"/>
                <w:u w:val="single"/>
              </w:rPr>
              <w:t>Функциональные характеристики Т</w:t>
            </w:r>
            <w:r w:rsidRPr="009D065D">
              <w:rPr>
                <w:i/>
                <w:sz w:val="20"/>
                <w:szCs w:val="20"/>
                <w:u w:val="single"/>
              </w:rPr>
              <w:t>овара:</w:t>
            </w:r>
          </w:p>
          <w:p w:rsidR="00D0057E" w:rsidRPr="009D065D" w:rsidRDefault="00D0057E" w:rsidP="00306E8F">
            <w:pPr>
              <w:autoSpaceDE w:val="0"/>
              <w:autoSpaceDN w:val="0"/>
              <w:rPr>
                <w:sz w:val="20"/>
                <w:szCs w:val="20"/>
              </w:rPr>
            </w:pPr>
            <w:r w:rsidRPr="009D065D">
              <w:rPr>
                <w:sz w:val="20"/>
                <w:szCs w:val="20"/>
              </w:rPr>
              <w:t>Стойки СВ используются в качестве опор воздушных линий электропередачи, линий связи и наружного освещения напряжением 0,38-10 кВ.</w:t>
            </w:r>
          </w:p>
          <w:p w:rsidR="00D0057E" w:rsidRDefault="00D0057E" w:rsidP="00306E8F">
            <w:pPr>
              <w:widowControl w:val="0"/>
              <w:autoSpaceDE w:val="0"/>
              <w:autoSpaceDN w:val="0"/>
              <w:adjustRightInd w:val="0"/>
              <w:rPr>
                <w:sz w:val="20"/>
                <w:szCs w:val="20"/>
              </w:rPr>
            </w:pPr>
            <w:r w:rsidRPr="009D065D">
              <w:rPr>
                <w:sz w:val="20"/>
                <w:szCs w:val="20"/>
              </w:rPr>
              <w:t>Стойка СВ 95-3</w:t>
            </w:r>
            <w:r>
              <w:rPr>
                <w:sz w:val="20"/>
                <w:szCs w:val="20"/>
              </w:rPr>
              <w:t xml:space="preserve"> </w:t>
            </w:r>
            <w:r w:rsidRPr="009D065D">
              <w:rPr>
                <w:sz w:val="20"/>
                <w:szCs w:val="20"/>
              </w:rPr>
              <w:t>представляет собой трапециевидный железобетонный столб.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0"/>
              <w:gridCol w:w="1686"/>
              <w:gridCol w:w="3671"/>
            </w:tblGrid>
            <w:tr w:rsidR="00D0057E" w:rsidRPr="00CB0271" w:rsidTr="00923BEC">
              <w:tc>
                <w:tcPr>
                  <w:tcW w:w="2860" w:type="dxa"/>
                  <w:tcBorders>
                    <w:top w:val="single" w:sz="4" w:space="0" w:color="auto"/>
                    <w:left w:val="single" w:sz="4" w:space="0" w:color="auto"/>
                    <w:bottom w:val="single" w:sz="4" w:space="0" w:color="auto"/>
                    <w:right w:val="single" w:sz="4" w:space="0" w:color="auto"/>
                  </w:tcBorders>
                  <w:vAlign w:val="center"/>
                </w:tcPr>
                <w:p w:rsidR="00D0057E" w:rsidRPr="005D2ED9" w:rsidRDefault="00D0057E" w:rsidP="00A31FD3">
                  <w:pPr>
                    <w:framePr w:hSpace="180" w:wrap="around" w:vAnchor="text" w:hAnchor="text" w:x="40" w:y="1"/>
                    <w:tabs>
                      <w:tab w:val="left" w:pos="317"/>
                    </w:tabs>
                    <w:suppressOverlap/>
                    <w:jc w:val="center"/>
                    <w:rPr>
                      <w:b/>
                      <w:sz w:val="20"/>
                      <w:szCs w:val="20"/>
                    </w:rPr>
                  </w:pPr>
                  <w:r w:rsidRPr="005D2ED9">
                    <w:rPr>
                      <w:b/>
                      <w:sz w:val="20"/>
                      <w:szCs w:val="20"/>
                    </w:rPr>
                    <w:t>Наименование показателя</w:t>
                  </w:r>
                </w:p>
                <w:p w:rsidR="00D0057E" w:rsidRPr="005D2ED9" w:rsidRDefault="00D0057E" w:rsidP="00A31FD3">
                  <w:pPr>
                    <w:framePr w:hSpace="180" w:wrap="around" w:vAnchor="text" w:hAnchor="text" w:x="40" w:y="1"/>
                    <w:tabs>
                      <w:tab w:val="left" w:pos="317"/>
                    </w:tabs>
                    <w:suppressOverlap/>
                    <w:jc w:val="center"/>
                    <w:rPr>
                      <w:b/>
                      <w:sz w:val="20"/>
                      <w:szCs w:val="20"/>
                    </w:rPr>
                  </w:pPr>
                  <w:r w:rsidRPr="005D2ED9">
                    <w:rPr>
                      <w:b/>
                      <w:sz w:val="20"/>
                      <w:szCs w:val="20"/>
                    </w:rPr>
                    <w:t>технической характеристики товара</w:t>
                  </w:r>
                </w:p>
              </w:tc>
              <w:tc>
                <w:tcPr>
                  <w:tcW w:w="1686" w:type="dxa"/>
                  <w:tcBorders>
                    <w:top w:val="single" w:sz="4" w:space="0" w:color="auto"/>
                    <w:left w:val="single" w:sz="4" w:space="0" w:color="auto"/>
                    <w:bottom w:val="single" w:sz="4" w:space="0" w:color="auto"/>
                    <w:right w:val="single" w:sz="4" w:space="0" w:color="auto"/>
                  </w:tcBorders>
                  <w:vAlign w:val="center"/>
                </w:tcPr>
                <w:p w:rsidR="00D0057E" w:rsidRPr="005D2ED9" w:rsidRDefault="00D0057E" w:rsidP="00A31FD3">
                  <w:pPr>
                    <w:framePr w:hSpace="180" w:wrap="around" w:vAnchor="text" w:hAnchor="text" w:x="40" w:y="1"/>
                    <w:tabs>
                      <w:tab w:val="left" w:pos="317"/>
                    </w:tabs>
                    <w:suppressOverlap/>
                    <w:jc w:val="center"/>
                    <w:rPr>
                      <w:b/>
                      <w:sz w:val="20"/>
                      <w:szCs w:val="20"/>
                    </w:rPr>
                  </w:pPr>
                  <w:r w:rsidRPr="005D2ED9">
                    <w:rPr>
                      <w:b/>
                      <w:sz w:val="20"/>
                      <w:szCs w:val="20"/>
                    </w:rPr>
                    <w:t>Требования, установленные заказчиком</w:t>
                  </w:r>
                </w:p>
              </w:tc>
              <w:tc>
                <w:tcPr>
                  <w:tcW w:w="3671" w:type="dxa"/>
                  <w:tcBorders>
                    <w:top w:val="single" w:sz="4" w:space="0" w:color="auto"/>
                    <w:left w:val="single" w:sz="4" w:space="0" w:color="auto"/>
                    <w:bottom w:val="single" w:sz="4" w:space="0" w:color="auto"/>
                    <w:right w:val="single" w:sz="4" w:space="0" w:color="auto"/>
                  </w:tcBorders>
                  <w:vAlign w:val="center"/>
                </w:tcPr>
                <w:p w:rsidR="00D0057E" w:rsidRPr="005D2ED9" w:rsidRDefault="00D0057E" w:rsidP="00A31FD3">
                  <w:pPr>
                    <w:framePr w:hSpace="180" w:wrap="around" w:vAnchor="text" w:hAnchor="text" w:x="40" w:y="1"/>
                    <w:tabs>
                      <w:tab w:val="left" w:pos="317"/>
                    </w:tabs>
                    <w:suppressOverlap/>
                    <w:jc w:val="center"/>
                    <w:rPr>
                      <w:b/>
                      <w:sz w:val="20"/>
                      <w:szCs w:val="20"/>
                    </w:rPr>
                  </w:pPr>
                  <w:r w:rsidRPr="005D2ED9">
                    <w:rPr>
                      <w:b/>
                      <w:sz w:val="20"/>
                      <w:szCs w:val="20"/>
                    </w:rPr>
                    <w:t>Инструкция участникам закупки по указанию конкретного значения показателя</w:t>
                  </w:r>
                </w:p>
              </w:tc>
            </w:tr>
            <w:tr w:rsidR="00D0057E" w:rsidRPr="00853654" w:rsidTr="00923BEC">
              <w:tc>
                <w:tcPr>
                  <w:tcW w:w="2860"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Длина, </w:t>
                  </w:r>
                  <w:r w:rsidRPr="00853654">
                    <w:rPr>
                      <w:i/>
                    </w:rPr>
                    <w:t xml:space="preserve">L </w:t>
                  </w:r>
                  <w:r w:rsidRPr="00853654">
                    <w:rPr>
                      <w:rFonts w:ascii="Times New Roman" w:hAnsi="Times New Roman"/>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framePr w:hSpace="180" w:wrap="around" w:vAnchor="text" w:hAnchor="text" w:x="40" w:y="1"/>
                    <w:tabs>
                      <w:tab w:val="left" w:pos="317"/>
                    </w:tabs>
                    <w:suppressOverlap/>
                    <w:jc w:val="center"/>
                    <w:rPr>
                      <w:sz w:val="20"/>
                      <w:szCs w:val="20"/>
                    </w:rPr>
                  </w:pPr>
                  <w:r w:rsidRPr="00853654">
                    <w:rPr>
                      <w:sz w:val="20"/>
                      <w:szCs w:val="20"/>
                    </w:rPr>
                    <w:t xml:space="preserve">9500 </w:t>
                  </w:r>
                </w:p>
              </w:tc>
              <w:tc>
                <w:tcPr>
                  <w:tcW w:w="3671" w:type="dxa"/>
                  <w:tcBorders>
                    <w:top w:val="single" w:sz="4" w:space="0" w:color="auto"/>
                    <w:left w:val="single" w:sz="4" w:space="0" w:color="auto"/>
                    <w:bottom w:val="single" w:sz="4" w:space="0" w:color="auto"/>
                    <w:right w:val="single" w:sz="4" w:space="0" w:color="auto"/>
                  </w:tcBorders>
                  <w:vAlign w:val="center"/>
                </w:tcPr>
                <w:p w:rsidR="00D0057E" w:rsidRPr="00521F14" w:rsidRDefault="00D0057E" w:rsidP="00A31FD3">
                  <w:pPr>
                    <w:framePr w:hSpace="180" w:wrap="around" w:vAnchor="text" w:hAnchor="text" w:x="40" w:y="1"/>
                    <w:tabs>
                      <w:tab w:val="left" w:pos="317"/>
                    </w:tabs>
                    <w:suppressOverlap/>
                    <w:jc w:val="center"/>
                    <w:rPr>
                      <w:i/>
                      <w:sz w:val="20"/>
                      <w:szCs w:val="20"/>
                      <w:highlight w:val="yellow"/>
                    </w:rPr>
                  </w:pPr>
                  <w:r w:rsidRPr="00521F14">
                    <w:rPr>
                      <w:i/>
                      <w:sz w:val="20"/>
                      <w:szCs w:val="20"/>
                      <w:highlight w:val="yellow"/>
                    </w:rPr>
                    <w:t>Значение показателя не меняется</w:t>
                  </w:r>
                </w:p>
              </w:tc>
            </w:tr>
            <w:tr w:rsidR="00D0057E" w:rsidRPr="00853654" w:rsidTr="00923BEC">
              <w:tc>
                <w:tcPr>
                  <w:tcW w:w="2860"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Расчетный изгибающий момент, тс*м</w:t>
                  </w:r>
                </w:p>
              </w:tc>
              <w:tc>
                <w:tcPr>
                  <w:tcW w:w="1686"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framePr w:hSpace="180" w:wrap="around" w:vAnchor="text" w:hAnchor="text" w:x="40" w:y="1"/>
                    <w:tabs>
                      <w:tab w:val="left" w:pos="317"/>
                    </w:tabs>
                    <w:suppressOverlap/>
                    <w:jc w:val="center"/>
                    <w:rPr>
                      <w:b/>
                      <w:sz w:val="20"/>
                      <w:szCs w:val="20"/>
                    </w:rPr>
                  </w:pPr>
                  <w:r w:rsidRPr="00853654">
                    <w:rPr>
                      <w:sz w:val="20"/>
                      <w:szCs w:val="20"/>
                    </w:rPr>
                    <w:t xml:space="preserve">3 </w:t>
                  </w:r>
                </w:p>
              </w:tc>
              <w:tc>
                <w:tcPr>
                  <w:tcW w:w="3671" w:type="dxa"/>
                  <w:tcBorders>
                    <w:top w:val="single" w:sz="4" w:space="0" w:color="auto"/>
                    <w:left w:val="single" w:sz="4" w:space="0" w:color="auto"/>
                    <w:bottom w:val="single" w:sz="4" w:space="0" w:color="auto"/>
                    <w:right w:val="single" w:sz="4" w:space="0" w:color="auto"/>
                  </w:tcBorders>
                  <w:vAlign w:val="center"/>
                </w:tcPr>
                <w:p w:rsidR="00D0057E" w:rsidRPr="00521F14" w:rsidRDefault="00D0057E" w:rsidP="00A31FD3">
                  <w:pPr>
                    <w:framePr w:hSpace="180" w:wrap="around" w:vAnchor="text" w:hAnchor="text" w:x="40" w:y="1"/>
                    <w:tabs>
                      <w:tab w:val="left" w:pos="317"/>
                    </w:tabs>
                    <w:suppressOverlap/>
                    <w:jc w:val="center"/>
                    <w:rPr>
                      <w:b/>
                      <w:sz w:val="20"/>
                      <w:szCs w:val="20"/>
                      <w:highlight w:val="yellow"/>
                    </w:rPr>
                  </w:pPr>
                  <w:r w:rsidRPr="00521F14">
                    <w:rPr>
                      <w:i/>
                      <w:sz w:val="20"/>
                      <w:szCs w:val="20"/>
                      <w:highlight w:val="yellow"/>
                    </w:rPr>
                    <w:t>Значение показателя не меняется</w:t>
                  </w:r>
                </w:p>
              </w:tc>
            </w:tr>
            <w:tr w:rsidR="00D0057E" w:rsidRPr="00853654" w:rsidTr="00923BEC">
              <w:tc>
                <w:tcPr>
                  <w:tcW w:w="2860"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Ширина, </w:t>
                  </w:r>
                  <w:r w:rsidRPr="00853654">
                    <w:rPr>
                      <w:i/>
                    </w:rPr>
                    <w:t>Н</w:t>
                  </w:r>
                  <w:r w:rsidRPr="00853654">
                    <w:rPr>
                      <w:rFonts w:ascii="Times New Roman" w:hAnsi="Times New Roman"/>
                    </w:rPr>
                    <w:t xml:space="preserve"> мм</w:t>
                  </w:r>
                </w:p>
              </w:tc>
              <w:tc>
                <w:tcPr>
                  <w:tcW w:w="1686"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framePr w:hSpace="180" w:wrap="around" w:vAnchor="text" w:hAnchor="text" w:x="40" w:y="1"/>
                    <w:tabs>
                      <w:tab w:val="left" w:pos="317"/>
                    </w:tabs>
                    <w:suppressOverlap/>
                    <w:jc w:val="center"/>
                    <w:rPr>
                      <w:sz w:val="20"/>
                      <w:szCs w:val="20"/>
                    </w:rPr>
                  </w:pPr>
                  <w:r w:rsidRPr="00853654">
                    <w:rPr>
                      <w:sz w:val="20"/>
                      <w:szCs w:val="20"/>
                    </w:rPr>
                    <w:t>Не менее 180 не более 185</w:t>
                  </w:r>
                </w:p>
              </w:tc>
              <w:tc>
                <w:tcPr>
                  <w:tcW w:w="3671" w:type="dxa"/>
                  <w:tcBorders>
                    <w:top w:val="single" w:sz="4" w:space="0" w:color="auto"/>
                    <w:left w:val="single" w:sz="4" w:space="0" w:color="auto"/>
                    <w:bottom w:val="single" w:sz="4" w:space="0" w:color="auto"/>
                    <w:right w:val="single" w:sz="4" w:space="0" w:color="auto"/>
                  </w:tcBorders>
                  <w:vAlign w:val="center"/>
                </w:tcPr>
                <w:p w:rsidR="00D0057E" w:rsidRPr="00521F14" w:rsidRDefault="00D0057E" w:rsidP="00A31FD3">
                  <w:pPr>
                    <w:framePr w:hSpace="180" w:wrap="around" w:vAnchor="text" w:hAnchor="text" w:x="40" w:y="1"/>
                    <w:tabs>
                      <w:tab w:val="left" w:pos="317"/>
                    </w:tabs>
                    <w:suppressOverlap/>
                    <w:jc w:val="center"/>
                    <w:rPr>
                      <w:i/>
                      <w:sz w:val="20"/>
                      <w:szCs w:val="20"/>
                      <w:highlight w:val="yellow"/>
                    </w:rPr>
                  </w:pPr>
                  <w:r w:rsidRPr="00521F14">
                    <w:rPr>
                      <w:i/>
                      <w:sz w:val="20"/>
                      <w:szCs w:val="20"/>
                      <w:highlight w:val="yellow"/>
                    </w:rPr>
                    <w:t>Участник закупки указывает конкретное значение показателя</w:t>
                  </w:r>
                </w:p>
              </w:tc>
            </w:tr>
            <w:tr w:rsidR="00D0057E" w:rsidRPr="00853654" w:rsidTr="00923BEC">
              <w:tc>
                <w:tcPr>
                  <w:tcW w:w="2860"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Ширина,</w:t>
                  </w:r>
                  <w:r w:rsidRPr="00853654">
                    <w:rPr>
                      <w:i/>
                      <w:lang w:val="en-US"/>
                    </w:rPr>
                    <w:t xml:space="preserve"> h</w:t>
                  </w:r>
                  <w:r w:rsidRPr="00853654">
                    <w:rPr>
                      <w:i/>
                    </w:rPr>
                    <w:t xml:space="preserve"> </w:t>
                  </w:r>
                  <w:r w:rsidRPr="00853654">
                    <w:rPr>
                      <w:rFonts w:ascii="Times New Roman" w:hAnsi="Times New Roman"/>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framePr w:hSpace="180" w:wrap="around" w:vAnchor="text" w:hAnchor="text" w:x="40" w:y="1"/>
                    <w:tabs>
                      <w:tab w:val="left" w:pos="317"/>
                    </w:tabs>
                    <w:suppressOverlap/>
                    <w:jc w:val="center"/>
                    <w:rPr>
                      <w:b/>
                      <w:sz w:val="20"/>
                      <w:szCs w:val="20"/>
                    </w:rPr>
                  </w:pPr>
                  <w:r w:rsidRPr="00853654">
                    <w:rPr>
                      <w:sz w:val="20"/>
                      <w:szCs w:val="20"/>
                    </w:rPr>
                    <w:t>Не менее 170 не более 175</w:t>
                  </w:r>
                </w:p>
              </w:tc>
              <w:tc>
                <w:tcPr>
                  <w:tcW w:w="3671" w:type="dxa"/>
                  <w:tcBorders>
                    <w:top w:val="single" w:sz="4" w:space="0" w:color="auto"/>
                    <w:left w:val="single" w:sz="4" w:space="0" w:color="auto"/>
                    <w:bottom w:val="single" w:sz="4" w:space="0" w:color="auto"/>
                    <w:right w:val="single" w:sz="4" w:space="0" w:color="auto"/>
                  </w:tcBorders>
                  <w:vAlign w:val="center"/>
                </w:tcPr>
                <w:p w:rsidR="00D0057E" w:rsidRPr="00521F14" w:rsidRDefault="00D0057E" w:rsidP="00A31FD3">
                  <w:pPr>
                    <w:framePr w:hSpace="180" w:wrap="around" w:vAnchor="text" w:hAnchor="text" w:x="40" w:y="1"/>
                    <w:tabs>
                      <w:tab w:val="left" w:pos="317"/>
                    </w:tabs>
                    <w:suppressOverlap/>
                    <w:jc w:val="center"/>
                    <w:rPr>
                      <w:sz w:val="20"/>
                      <w:szCs w:val="20"/>
                      <w:highlight w:val="yellow"/>
                    </w:rPr>
                  </w:pPr>
                  <w:r w:rsidRPr="00521F14">
                    <w:rPr>
                      <w:i/>
                      <w:sz w:val="20"/>
                      <w:szCs w:val="20"/>
                      <w:highlight w:val="yellow"/>
                    </w:rPr>
                    <w:t>Участник закупки указывает конкретное значение показателя</w:t>
                  </w:r>
                </w:p>
              </w:tc>
            </w:tr>
            <w:tr w:rsidR="00D0057E" w:rsidRPr="00853654" w:rsidTr="00923BEC">
              <w:tc>
                <w:tcPr>
                  <w:tcW w:w="2860"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Высота основания, </w:t>
                  </w:r>
                  <w:r w:rsidRPr="00853654">
                    <w:rPr>
                      <w:i/>
                      <w:lang w:val="en-US"/>
                    </w:rPr>
                    <w:t>T</w:t>
                  </w:r>
                  <w:r w:rsidRPr="00853654">
                    <w:rPr>
                      <w:i/>
                    </w:rPr>
                    <w:t xml:space="preserve"> </w:t>
                  </w:r>
                  <w:r w:rsidRPr="00853654">
                    <w:rPr>
                      <w:rFonts w:ascii="Times New Roman" w:hAnsi="Times New Roman"/>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framePr w:hSpace="180" w:wrap="around" w:vAnchor="text" w:hAnchor="text" w:x="40" w:y="1"/>
                    <w:tabs>
                      <w:tab w:val="left" w:pos="317"/>
                    </w:tabs>
                    <w:suppressOverlap/>
                    <w:jc w:val="center"/>
                    <w:rPr>
                      <w:sz w:val="20"/>
                      <w:szCs w:val="20"/>
                    </w:rPr>
                  </w:pPr>
                  <w:r w:rsidRPr="00853654">
                    <w:rPr>
                      <w:sz w:val="20"/>
                      <w:szCs w:val="20"/>
                    </w:rPr>
                    <w:t>265</w:t>
                  </w:r>
                </w:p>
              </w:tc>
              <w:tc>
                <w:tcPr>
                  <w:tcW w:w="3671" w:type="dxa"/>
                  <w:tcBorders>
                    <w:top w:val="single" w:sz="4" w:space="0" w:color="auto"/>
                    <w:left w:val="single" w:sz="4" w:space="0" w:color="auto"/>
                    <w:bottom w:val="single" w:sz="4" w:space="0" w:color="auto"/>
                    <w:right w:val="single" w:sz="4" w:space="0" w:color="auto"/>
                  </w:tcBorders>
                  <w:vAlign w:val="center"/>
                </w:tcPr>
                <w:p w:rsidR="00D0057E" w:rsidRPr="00521F14" w:rsidRDefault="00D0057E" w:rsidP="00A31FD3">
                  <w:pPr>
                    <w:framePr w:hSpace="180" w:wrap="around" w:vAnchor="text" w:hAnchor="text" w:x="40" w:y="1"/>
                    <w:tabs>
                      <w:tab w:val="left" w:pos="317"/>
                    </w:tabs>
                    <w:suppressOverlap/>
                    <w:jc w:val="center"/>
                    <w:rPr>
                      <w:sz w:val="20"/>
                      <w:szCs w:val="20"/>
                      <w:highlight w:val="yellow"/>
                    </w:rPr>
                  </w:pPr>
                  <w:r w:rsidRPr="00521F14">
                    <w:rPr>
                      <w:i/>
                      <w:sz w:val="20"/>
                      <w:szCs w:val="20"/>
                      <w:highlight w:val="yellow"/>
                    </w:rPr>
                    <w:t>Значение показателя не меняется</w:t>
                  </w:r>
                </w:p>
              </w:tc>
            </w:tr>
            <w:tr w:rsidR="00D0057E" w:rsidRPr="00853654" w:rsidTr="00923BEC">
              <w:tc>
                <w:tcPr>
                  <w:tcW w:w="2860"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Высота вершины, </w:t>
                  </w:r>
                  <w:r w:rsidRPr="00853654">
                    <w:rPr>
                      <w:i/>
                      <w:lang w:val="en-US"/>
                    </w:rPr>
                    <w:t>B</w:t>
                  </w:r>
                  <w:r w:rsidRPr="00853654">
                    <w:rPr>
                      <w:i/>
                    </w:rPr>
                    <w:t xml:space="preserve"> </w:t>
                  </w:r>
                  <w:r w:rsidRPr="00853654">
                    <w:rPr>
                      <w:rFonts w:ascii="Times New Roman" w:hAnsi="Times New Roman"/>
                    </w:rPr>
                    <w:t>мм</w:t>
                  </w:r>
                </w:p>
              </w:tc>
              <w:tc>
                <w:tcPr>
                  <w:tcW w:w="1686"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framePr w:hSpace="180" w:wrap="around" w:vAnchor="text" w:hAnchor="text" w:x="40" w:y="1"/>
                    <w:tabs>
                      <w:tab w:val="left" w:pos="317"/>
                    </w:tabs>
                    <w:suppressOverlap/>
                    <w:jc w:val="center"/>
                    <w:rPr>
                      <w:sz w:val="20"/>
                      <w:szCs w:val="20"/>
                    </w:rPr>
                  </w:pPr>
                  <w:r w:rsidRPr="00853654">
                    <w:rPr>
                      <w:sz w:val="20"/>
                      <w:szCs w:val="20"/>
                    </w:rPr>
                    <w:t>165</w:t>
                  </w:r>
                </w:p>
              </w:tc>
              <w:tc>
                <w:tcPr>
                  <w:tcW w:w="3671" w:type="dxa"/>
                  <w:tcBorders>
                    <w:top w:val="single" w:sz="4" w:space="0" w:color="auto"/>
                    <w:left w:val="single" w:sz="4" w:space="0" w:color="auto"/>
                    <w:bottom w:val="single" w:sz="4" w:space="0" w:color="auto"/>
                    <w:right w:val="single" w:sz="4" w:space="0" w:color="auto"/>
                  </w:tcBorders>
                  <w:vAlign w:val="center"/>
                </w:tcPr>
                <w:p w:rsidR="00D0057E" w:rsidRPr="00521F14" w:rsidRDefault="00D0057E" w:rsidP="00A31FD3">
                  <w:pPr>
                    <w:framePr w:hSpace="180" w:wrap="around" w:vAnchor="text" w:hAnchor="text" w:x="40" w:y="1"/>
                    <w:tabs>
                      <w:tab w:val="left" w:pos="317"/>
                    </w:tabs>
                    <w:suppressOverlap/>
                    <w:jc w:val="center"/>
                    <w:rPr>
                      <w:sz w:val="20"/>
                      <w:szCs w:val="20"/>
                      <w:highlight w:val="yellow"/>
                    </w:rPr>
                  </w:pPr>
                  <w:r w:rsidRPr="00521F14">
                    <w:rPr>
                      <w:i/>
                      <w:sz w:val="20"/>
                      <w:szCs w:val="20"/>
                      <w:highlight w:val="yellow"/>
                    </w:rPr>
                    <w:t>Значение показателя не меняется</w:t>
                  </w:r>
                </w:p>
              </w:tc>
            </w:tr>
            <w:tr w:rsidR="00D0057E" w:rsidRPr="00853654" w:rsidTr="00923BEC">
              <w:tc>
                <w:tcPr>
                  <w:tcW w:w="2860"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Масса, т</w:t>
                  </w:r>
                </w:p>
              </w:tc>
              <w:tc>
                <w:tcPr>
                  <w:tcW w:w="1686"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framePr w:hSpace="180" w:wrap="around" w:vAnchor="text" w:hAnchor="text" w:x="40" w:y="1"/>
                    <w:tabs>
                      <w:tab w:val="left" w:pos="317"/>
                    </w:tabs>
                    <w:suppressOverlap/>
                    <w:jc w:val="center"/>
                    <w:rPr>
                      <w:b/>
                      <w:sz w:val="20"/>
                      <w:szCs w:val="20"/>
                    </w:rPr>
                  </w:pPr>
                  <w:r w:rsidRPr="00853654">
                    <w:rPr>
                      <w:sz w:val="20"/>
                      <w:szCs w:val="20"/>
                    </w:rPr>
                    <w:t xml:space="preserve">0,9 </w:t>
                  </w:r>
                </w:p>
              </w:tc>
              <w:tc>
                <w:tcPr>
                  <w:tcW w:w="3671" w:type="dxa"/>
                  <w:tcBorders>
                    <w:top w:val="single" w:sz="4" w:space="0" w:color="auto"/>
                    <w:left w:val="single" w:sz="4" w:space="0" w:color="auto"/>
                    <w:bottom w:val="single" w:sz="4" w:space="0" w:color="auto"/>
                    <w:right w:val="single" w:sz="4" w:space="0" w:color="auto"/>
                  </w:tcBorders>
                  <w:vAlign w:val="center"/>
                </w:tcPr>
                <w:p w:rsidR="00D0057E" w:rsidRPr="00521F14" w:rsidRDefault="00D0057E" w:rsidP="00A31FD3">
                  <w:pPr>
                    <w:framePr w:hSpace="180" w:wrap="around" w:vAnchor="text" w:hAnchor="text" w:x="40" w:y="1"/>
                    <w:tabs>
                      <w:tab w:val="left" w:pos="317"/>
                    </w:tabs>
                    <w:suppressOverlap/>
                    <w:jc w:val="center"/>
                    <w:rPr>
                      <w:sz w:val="20"/>
                      <w:szCs w:val="20"/>
                      <w:highlight w:val="yellow"/>
                    </w:rPr>
                  </w:pPr>
                  <w:r w:rsidRPr="00521F14">
                    <w:rPr>
                      <w:i/>
                      <w:sz w:val="20"/>
                      <w:szCs w:val="20"/>
                      <w:highlight w:val="yellow"/>
                    </w:rPr>
                    <w:t>Значение показателя не меняется</w:t>
                  </w:r>
                </w:p>
              </w:tc>
            </w:tr>
            <w:tr w:rsidR="00D0057E" w:rsidRPr="00853654" w:rsidTr="00923BEC">
              <w:tc>
                <w:tcPr>
                  <w:tcW w:w="2860"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Марка бетона по водонепроницаемости </w:t>
                  </w:r>
                </w:p>
              </w:tc>
              <w:tc>
                <w:tcPr>
                  <w:tcW w:w="1686"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framePr w:hSpace="180" w:wrap="around" w:vAnchor="text" w:hAnchor="text" w:x="40" w:y="1"/>
                    <w:tabs>
                      <w:tab w:val="left" w:pos="317"/>
                    </w:tabs>
                    <w:suppressOverlap/>
                    <w:jc w:val="center"/>
                    <w:rPr>
                      <w:b/>
                      <w:sz w:val="20"/>
                      <w:szCs w:val="20"/>
                    </w:rPr>
                  </w:pPr>
                  <w:r w:rsidRPr="00853654">
                    <w:rPr>
                      <w:sz w:val="20"/>
                      <w:szCs w:val="20"/>
                      <w:lang w:val="en-US"/>
                    </w:rPr>
                    <w:t>W</w:t>
                  </w:r>
                  <w:r w:rsidRPr="00853654">
                    <w:rPr>
                      <w:sz w:val="20"/>
                      <w:szCs w:val="20"/>
                    </w:rPr>
                    <w:t xml:space="preserve">6  или </w:t>
                  </w:r>
                  <w:r w:rsidRPr="00853654">
                    <w:rPr>
                      <w:sz w:val="20"/>
                      <w:szCs w:val="20"/>
                      <w:lang w:val="en-US"/>
                    </w:rPr>
                    <w:t>W</w:t>
                  </w:r>
                  <w:r w:rsidRPr="00853654">
                    <w:rPr>
                      <w:sz w:val="20"/>
                      <w:szCs w:val="20"/>
                    </w:rPr>
                    <w:t>8</w:t>
                  </w:r>
                </w:p>
              </w:tc>
              <w:tc>
                <w:tcPr>
                  <w:tcW w:w="3671" w:type="dxa"/>
                  <w:tcBorders>
                    <w:top w:val="single" w:sz="4" w:space="0" w:color="auto"/>
                    <w:left w:val="single" w:sz="4" w:space="0" w:color="auto"/>
                    <w:bottom w:val="single" w:sz="4" w:space="0" w:color="auto"/>
                    <w:right w:val="single" w:sz="4" w:space="0" w:color="auto"/>
                  </w:tcBorders>
                  <w:vAlign w:val="center"/>
                </w:tcPr>
                <w:p w:rsidR="00D0057E" w:rsidRPr="00521F14" w:rsidRDefault="00D0057E" w:rsidP="00A31FD3">
                  <w:pPr>
                    <w:framePr w:hSpace="180" w:wrap="around" w:vAnchor="text" w:hAnchor="text" w:x="40" w:y="1"/>
                    <w:tabs>
                      <w:tab w:val="left" w:pos="317"/>
                    </w:tabs>
                    <w:suppressOverlap/>
                    <w:jc w:val="center"/>
                    <w:rPr>
                      <w:sz w:val="20"/>
                      <w:szCs w:val="20"/>
                      <w:highlight w:val="yellow"/>
                    </w:rPr>
                  </w:pPr>
                  <w:r w:rsidRPr="00521F14">
                    <w:rPr>
                      <w:i/>
                      <w:sz w:val="20"/>
                      <w:szCs w:val="20"/>
                      <w:highlight w:val="yellow"/>
                    </w:rPr>
                    <w:t>Участник закупки указывает конкретное значение показателя</w:t>
                  </w:r>
                </w:p>
              </w:tc>
            </w:tr>
            <w:tr w:rsidR="00D0057E" w:rsidRPr="00853654" w:rsidTr="00923BEC">
              <w:tc>
                <w:tcPr>
                  <w:tcW w:w="2860"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М</w:t>
                  </w:r>
                  <w:r>
                    <w:rPr>
                      <w:rFonts w:ascii="Times New Roman" w:hAnsi="Times New Roman"/>
                    </w:rPr>
                    <w:t xml:space="preserve">арка бетона по морозостойкости </w:t>
                  </w:r>
                </w:p>
              </w:tc>
              <w:tc>
                <w:tcPr>
                  <w:tcW w:w="1686"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framePr w:hSpace="180" w:wrap="around" w:vAnchor="text" w:hAnchor="text" w:x="40" w:y="1"/>
                    <w:tabs>
                      <w:tab w:val="left" w:pos="317"/>
                    </w:tabs>
                    <w:suppressOverlap/>
                    <w:jc w:val="center"/>
                    <w:rPr>
                      <w:sz w:val="20"/>
                      <w:szCs w:val="20"/>
                    </w:rPr>
                  </w:pPr>
                  <w:r>
                    <w:rPr>
                      <w:sz w:val="20"/>
                      <w:szCs w:val="20"/>
                    </w:rPr>
                    <w:t xml:space="preserve"> Не ниже </w:t>
                  </w:r>
                  <w:r w:rsidRPr="00853654">
                    <w:rPr>
                      <w:sz w:val="20"/>
                      <w:szCs w:val="20"/>
                      <w:lang w:val="en-US"/>
                    </w:rPr>
                    <w:t>F</w:t>
                  </w:r>
                  <w:r w:rsidRPr="00853654">
                    <w:rPr>
                      <w:sz w:val="20"/>
                      <w:szCs w:val="20"/>
                    </w:rPr>
                    <w:t>200</w:t>
                  </w:r>
                </w:p>
              </w:tc>
              <w:tc>
                <w:tcPr>
                  <w:tcW w:w="3671" w:type="dxa"/>
                  <w:tcBorders>
                    <w:top w:val="single" w:sz="4" w:space="0" w:color="auto"/>
                    <w:left w:val="single" w:sz="4" w:space="0" w:color="auto"/>
                    <w:bottom w:val="single" w:sz="4" w:space="0" w:color="auto"/>
                    <w:right w:val="single" w:sz="4" w:space="0" w:color="auto"/>
                  </w:tcBorders>
                  <w:vAlign w:val="center"/>
                </w:tcPr>
                <w:p w:rsidR="00D0057E" w:rsidRPr="00521F14" w:rsidRDefault="00D0057E" w:rsidP="00A31FD3">
                  <w:pPr>
                    <w:framePr w:hSpace="180" w:wrap="around" w:vAnchor="text" w:hAnchor="text" w:x="40" w:y="1"/>
                    <w:tabs>
                      <w:tab w:val="left" w:pos="317"/>
                    </w:tabs>
                    <w:suppressOverlap/>
                    <w:jc w:val="center"/>
                    <w:rPr>
                      <w:sz w:val="20"/>
                      <w:szCs w:val="20"/>
                      <w:highlight w:val="yellow"/>
                    </w:rPr>
                  </w:pPr>
                  <w:r w:rsidRPr="00521F14">
                    <w:rPr>
                      <w:i/>
                      <w:sz w:val="20"/>
                      <w:szCs w:val="20"/>
                      <w:highlight w:val="yellow"/>
                    </w:rPr>
                    <w:t>Участник закупки указывает конкретное значение показателя</w:t>
                  </w:r>
                </w:p>
              </w:tc>
            </w:tr>
            <w:tr w:rsidR="00D0057E" w:rsidRPr="00853654" w:rsidTr="00923BEC">
              <w:tc>
                <w:tcPr>
                  <w:tcW w:w="2860"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Класс бетона по прочности на сжатие</w:t>
                  </w:r>
                </w:p>
              </w:tc>
              <w:tc>
                <w:tcPr>
                  <w:tcW w:w="1686"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framePr w:hSpace="180" w:wrap="around" w:vAnchor="text" w:hAnchor="text" w:x="40" w:y="1"/>
                    <w:tabs>
                      <w:tab w:val="left" w:pos="317"/>
                    </w:tabs>
                    <w:suppressOverlap/>
                    <w:jc w:val="center"/>
                    <w:rPr>
                      <w:sz w:val="20"/>
                      <w:szCs w:val="20"/>
                    </w:rPr>
                  </w:pPr>
                  <w:r>
                    <w:rPr>
                      <w:sz w:val="20"/>
                      <w:szCs w:val="20"/>
                    </w:rPr>
                    <w:t xml:space="preserve">Не менее </w:t>
                  </w:r>
                  <w:r w:rsidRPr="00853654">
                    <w:rPr>
                      <w:sz w:val="20"/>
                      <w:szCs w:val="20"/>
                    </w:rPr>
                    <w:t>В30</w:t>
                  </w:r>
                </w:p>
              </w:tc>
              <w:tc>
                <w:tcPr>
                  <w:tcW w:w="3671" w:type="dxa"/>
                  <w:tcBorders>
                    <w:top w:val="single" w:sz="4" w:space="0" w:color="auto"/>
                    <w:left w:val="single" w:sz="4" w:space="0" w:color="auto"/>
                    <w:bottom w:val="single" w:sz="4" w:space="0" w:color="auto"/>
                    <w:right w:val="single" w:sz="4" w:space="0" w:color="auto"/>
                  </w:tcBorders>
                  <w:vAlign w:val="center"/>
                </w:tcPr>
                <w:p w:rsidR="00D0057E" w:rsidRPr="00521F14" w:rsidRDefault="00D0057E" w:rsidP="00A31FD3">
                  <w:pPr>
                    <w:framePr w:hSpace="180" w:wrap="around" w:vAnchor="text" w:hAnchor="text" w:x="40" w:y="1"/>
                    <w:tabs>
                      <w:tab w:val="left" w:pos="317"/>
                    </w:tabs>
                    <w:suppressOverlap/>
                    <w:jc w:val="center"/>
                    <w:rPr>
                      <w:sz w:val="20"/>
                      <w:szCs w:val="20"/>
                      <w:highlight w:val="yellow"/>
                    </w:rPr>
                  </w:pPr>
                  <w:r w:rsidRPr="00521F14">
                    <w:rPr>
                      <w:i/>
                      <w:sz w:val="20"/>
                      <w:szCs w:val="20"/>
                      <w:highlight w:val="yellow"/>
                    </w:rPr>
                    <w:t>Участник закупки указывает конкретное значение показателя</w:t>
                  </w:r>
                </w:p>
              </w:tc>
            </w:tr>
            <w:tr w:rsidR="00D0057E" w:rsidRPr="00853654" w:rsidTr="00923BEC">
              <w:tc>
                <w:tcPr>
                  <w:tcW w:w="2860"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pStyle w:val="ConsPlusNormal"/>
                    <w:framePr w:hSpace="180" w:wrap="around" w:vAnchor="text" w:hAnchor="text" w:x="40" w:y="1"/>
                    <w:ind w:firstLine="0"/>
                    <w:suppressOverlap/>
                    <w:rPr>
                      <w:rFonts w:ascii="Times New Roman" w:hAnsi="Times New Roman"/>
                    </w:rPr>
                  </w:pPr>
                  <w:r>
                    <w:rPr>
                      <w:rFonts w:ascii="Times New Roman" w:hAnsi="Times New Roman"/>
                    </w:rPr>
                    <w:t>Документ подтверждающий качество товара</w:t>
                  </w:r>
                </w:p>
              </w:tc>
              <w:tc>
                <w:tcPr>
                  <w:tcW w:w="1686" w:type="dxa"/>
                  <w:tcBorders>
                    <w:top w:val="single" w:sz="4" w:space="0" w:color="auto"/>
                    <w:left w:val="single" w:sz="4" w:space="0" w:color="auto"/>
                    <w:bottom w:val="single" w:sz="4" w:space="0" w:color="auto"/>
                    <w:right w:val="single" w:sz="4" w:space="0" w:color="auto"/>
                  </w:tcBorders>
                  <w:vAlign w:val="center"/>
                </w:tcPr>
                <w:p w:rsidR="00D0057E" w:rsidRPr="00853654" w:rsidRDefault="00D0057E" w:rsidP="00A31FD3">
                  <w:pPr>
                    <w:framePr w:hSpace="180" w:wrap="around" w:vAnchor="text" w:hAnchor="text" w:x="40" w:y="1"/>
                    <w:tabs>
                      <w:tab w:val="left" w:pos="317"/>
                    </w:tabs>
                    <w:suppressOverlap/>
                    <w:jc w:val="center"/>
                    <w:rPr>
                      <w:sz w:val="20"/>
                      <w:szCs w:val="20"/>
                    </w:rPr>
                  </w:pPr>
                  <w:r>
                    <w:rPr>
                      <w:sz w:val="20"/>
                      <w:szCs w:val="20"/>
                    </w:rPr>
                    <w:t>ТУ (технические условия и/или паспорт на партию товара, и/или сертификат, и/или документ о качестве</w:t>
                  </w:r>
                </w:p>
              </w:tc>
              <w:tc>
                <w:tcPr>
                  <w:tcW w:w="3671" w:type="dxa"/>
                  <w:tcBorders>
                    <w:top w:val="single" w:sz="4" w:space="0" w:color="auto"/>
                    <w:left w:val="single" w:sz="4" w:space="0" w:color="auto"/>
                    <w:bottom w:val="single" w:sz="4" w:space="0" w:color="auto"/>
                    <w:right w:val="single" w:sz="4" w:space="0" w:color="auto"/>
                  </w:tcBorders>
                  <w:vAlign w:val="center"/>
                </w:tcPr>
                <w:p w:rsidR="00D0057E" w:rsidRPr="00521F14" w:rsidRDefault="00D0057E" w:rsidP="00A31FD3">
                  <w:pPr>
                    <w:framePr w:hSpace="180" w:wrap="around" w:vAnchor="text" w:hAnchor="text" w:x="40" w:y="1"/>
                    <w:tabs>
                      <w:tab w:val="left" w:pos="317"/>
                    </w:tabs>
                    <w:suppressOverlap/>
                    <w:jc w:val="center"/>
                    <w:rPr>
                      <w:i/>
                      <w:sz w:val="20"/>
                      <w:szCs w:val="20"/>
                      <w:highlight w:val="yellow"/>
                    </w:rPr>
                  </w:pPr>
                  <w:r w:rsidRPr="00521F14">
                    <w:rPr>
                      <w:i/>
                      <w:sz w:val="20"/>
                      <w:szCs w:val="20"/>
                      <w:highlight w:val="yellow"/>
                    </w:rPr>
                    <w:t>Участник закупки указывает конкретное значение показателя</w:t>
                  </w:r>
                </w:p>
              </w:tc>
            </w:tr>
          </w:tbl>
          <w:p w:rsidR="00D0057E" w:rsidRDefault="00D0057E" w:rsidP="00306E8F">
            <w:pPr>
              <w:widowControl w:val="0"/>
              <w:autoSpaceDE w:val="0"/>
              <w:autoSpaceDN w:val="0"/>
              <w:adjustRightInd w:val="0"/>
              <w:rPr>
                <w:sz w:val="20"/>
                <w:szCs w:val="20"/>
              </w:rPr>
            </w:pPr>
          </w:p>
          <w:p w:rsidR="00D0057E" w:rsidRPr="00923BEC" w:rsidRDefault="00D0057E" w:rsidP="00923BEC">
            <w:pPr>
              <w:widowControl w:val="0"/>
              <w:autoSpaceDE w:val="0"/>
              <w:autoSpaceDN w:val="0"/>
              <w:adjustRightInd w:val="0"/>
              <w:rPr>
                <w:sz w:val="20"/>
                <w:szCs w:val="20"/>
              </w:rPr>
            </w:pPr>
            <w:r>
              <w:rPr>
                <w:noProof/>
                <w:sz w:val="20"/>
                <w:szCs w:val="20"/>
              </w:rPr>
              <w:drawing>
                <wp:inline distT="0" distB="0" distL="0" distR="0" wp14:anchorId="099D5A46" wp14:editId="749CD4F7">
                  <wp:extent cx="3437890" cy="1162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37890" cy="1162050"/>
                          </a:xfrm>
                          <a:prstGeom prst="rect">
                            <a:avLst/>
                          </a:prstGeom>
                          <a:noFill/>
                        </pic:spPr>
                      </pic:pic>
                    </a:graphicData>
                  </a:graphic>
                </wp:inline>
              </w:drawing>
            </w:r>
          </w:p>
          <w:p w:rsidR="00D0057E" w:rsidRPr="00420F2B" w:rsidRDefault="00D0057E" w:rsidP="00306E8F">
            <w:pPr>
              <w:pStyle w:val="1"/>
              <w:shd w:val="clear" w:color="auto" w:fill="FFFFFF"/>
              <w:spacing w:before="0"/>
              <w:textAlignment w:val="baseline"/>
              <w:rPr>
                <w:rFonts w:ascii="Times New Roman" w:hAnsi="Times New Roman"/>
                <w:b w:val="0"/>
                <w:bCs w:val="0"/>
                <w:i/>
                <w:color w:val="auto"/>
                <w:sz w:val="20"/>
                <w:u w:val="single"/>
              </w:rPr>
            </w:pPr>
            <w:bookmarkStart w:id="248" w:name="_Toc129079367"/>
            <w:r w:rsidRPr="00420F2B">
              <w:rPr>
                <w:rFonts w:ascii="Times New Roman" w:hAnsi="Times New Roman"/>
                <w:b w:val="0"/>
                <w:i/>
                <w:color w:val="auto"/>
                <w:sz w:val="20"/>
                <w:u w:val="single"/>
              </w:rPr>
              <w:t>Требования к упаковке, маркировке и транспортировке Товара:</w:t>
            </w:r>
            <w:bookmarkEnd w:id="248"/>
            <w:r w:rsidRPr="00420F2B">
              <w:rPr>
                <w:rFonts w:ascii="Times New Roman" w:hAnsi="Times New Roman"/>
                <w:b w:val="0"/>
                <w:i/>
                <w:color w:val="auto"/>
                <w:sz w:val="20"/>
                <w:u w:val="single"/>
              </w:rPr>
              <w:t xml:space="preserve"> </w:t>
            </w:r>
          </w:p>
          <w:p w:rsidR="00D0057E" w:rsidRPr="00CB0271" w:rsidRDefault="00D0057E" w:rsidP="00306E8F">
            <w:pPr>
              <w:rPr>
                <w:sz w:val="20"/>
                <w:szCs w:val="20"/>
              </w:rPr>
            </w:pPr>
            <w:r w:rsidRPr="00CB0271">
              <w:rPr>
                <w:sz w:val="20"/>
                <w:szCs w:val="20"/>
              </w:rPr>
              <w:t>Маркировка стоек осуществляется по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D0057E" w:rsidRPr="00CB0271" w:rsidRDefault="00D0057E" w:rsidP="00306E8F">
            <w:pPr>
              <w:rPr>
                <w:sz w:val="20"/>
                <w:szCs w:val="20"/>
              </w:rPr>
            </w:pPr>
            <w:r w:rsidRPr="00CB0271">
              <w:rPr>
                <w:bCs/>
                <w:sz w:val="20"/>
                <w:szCs w:val="20"/>
              </w:rPr>
              <w:t>Поставщик должен обеспечить сохранность, предотвращающую повреждения, загрязнения и утрату товарного вида при транспортировке и хранении.</w:t>
            </w:r>
          </w:p>
          <w:p w:rsidR="00D0057E" w:rsidRPr="00CB0271" w:rsidRDefault="00D0057E" w:rsidP="00306E8F">
            <w:pPr>
              <w:shd w:val="clear" w:color="auto" w:fill="FFFFFF"/>
              <w:rPr>
                <w:sz w:val="20"/>
                <w:szCs w:val="20"/>
                <w:shd w:val="clear" w:color="auto" w:fill="FFFFFF"/>
              </w:rPr>
            </w:pPr>
            <w:r>
              <w:rPr>
                <w:i/>
                <w:sz w:val="20"/>
                <w:szCs w:val="20"/>
                <w:u w:val="single"/>
              </w:rPr>
              <w:t xml:space="preserve">Требования к </w:t>
            </w:r>
            <w:r w:rsidRPr="00CB0271">
              <w:rPr>
                <w:i/>
                <w:sz w:val="20"/>
                <w:szCs w:val="20"/>
                <w:u w:val="single"/>
              </w:rPr>
              <w:t>предоставлению гарантии качества Товара:</w:t>
            </w:r>
            <w:r w:rsidRPr="00CB0271">
              <w:rPr>
                <w:b/>
                <w:sz w:val="20"/>
                <w:szCs w:val="20"/>
              </w:rPr>
              <w:t xml:space="preserve"> </w:t>
            </w:r>
            <w:r w:rsidRPr="00CB0271">
              <w:rPr>
                <w:b/>
                <w:sz w:val="20"/>
                <w:szCs w:val="20"/>
              </w:rPr>
              <w:br/>
            </w:r>
            <w:r w:rsidRPr="00785484">
              <w:rPr>
                <w:sz w:val="20"/>
                <w:szCs w:val="20"/>
                <w:highlight w:val="yellow"/>
              </w:rPr>
              <w:t>Гарантийный срок на Товар: согласно гарантии Завода-изготовителя, но не менее 24 месяцев с даты приемки Товара.</w:t>
            </w:r>
          </w:p>
        </w:tc>
      </w:tr>
    </w:tbl>
    <w:p w:rsidR="0007285D" w:rsidRDefault="0007285D" w:rsidP="0007285D">
      <w:pPr>
        <w:rPr>
          <w:b/>
          <w:u w:val="single"/>
        </w:rPr>
      </w:pPr>
    </w:p>
    <w:p w:rsidR="000B1289" w:rsidRPr="0039600F" w:rsidRDefault="000B1289" w:rsidP="000B1289">
      <w:pPr>
        <w:rPr>
          <w:b/>
          <w:u w:val="single"/>
        </w:rPr>
      </w:pPr>
      <w:r w:rsidRPr="0039600F">
        <w:rPr>
          <w:b/>
          <w:u w:val="single"/>
        </w:rPr>
        <w:t>Общие требования к товару:</w:t>
      </w:r>
    </w:p>
    <w:p w:rsidR="000B1289" w:rsidRPr="0039600F" w:rsidRDefault="000B1289" w:rsidP="000B1289">
      <w:pPr>
        <w:pStyle w:val="a5"/>
        <w:numPr>
          <w:ilvl w:val="0"/>
          <w:numId w:val="39"/>
        </w:numPr>
        <w:ind w:left="426"/>
        <w:jc w:val="both"/>
      </w:pPr>
      <w:r w:rsidRPr="0039600F">
        <w:t xml:space="preserve">Товар должен быть новый (не ранее 2022 г. выпуска), не бывший в эксплуатации, в ремонте, не восстановленный из компонентов. </w:t>
      </w:r>
    </w:p>
    <w:p w:rsidR="000B1289" w:rsidRPr="0039600F" w:rsidRDefault="000B1289" w:rsidP="000B1289">
      <w:pPr>
        <w:pStyle w:val="a5"/>
        <w:numPr>
          <w:ilvl w:val="0"/>
          <w:numId w:val="39"/>
        </w:numPr>
        <w:ind w:left="426"/>
        <w:jc w:val="both"/>
      </w:pPr>
      <w:r w:rsidRPr="0039600F">
        <w:t>Товар должен быть не заложенным, не арестованным, не являться предметом иска третьих лиц.</w:t>
      </w:r>
    </w:p>
    <w:p w:rsidR="000B1289" w:rsidRPr="0039600F" w:rsidRDefault="000B1289" w:rsidP="000B1289">
      <w:pPr>
        <w:pStyle w:val="a5"/>
        <w:numPr>
          <w:ilvl w:val="0"/>
          <w:numId w:val="39"/>
        </w:numPr>
        <w:ind w:left="426"/>
        <w:jc w:val="both"/>
      </w:pPr>
      <w:r w:rsidRPr="0039600F">
        <w:t>Товар не должен иметь скрытых и внешних повреждений и дефектов.</w:t>
      </w:r>
    </w:p>
    <w:p w:rsidR="000B1289" w:rsidRPr="0039600F" w:rsidRDefault="000B1289" w:rsidP="000B1289">
      <w:pPr>
        <w:pStyle w:val="a5"/>
        <w:numPr>
          <w:ilvl w:val="0"/>
          <w:numId w:val="39"/>
        </w:numPr>
        <w:ind w:left="426"/>
        <w:jc w:val="both"/>
      </w:pPr>
      <w:r w:rsidRPr="0039600F">
        <w:t>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0B1289" w:rsidRPr="0039600F" w:rsidRDefault="000B1289" w:rsidP="000B1289">
      <w:pPr>
        <w:pStyle w:val="a5"/>
        <w:numPr>
          <w:ilvl w:val="0"/>
          <w:numId w:val="39"/>
        </w:numPr>
        <w:ind w:left="426"/>
        <w:jc w:val="both"/>
      </w:pPr>
      <w:r w:rsidRPr="0039600F">
        <w:t xml:space="preserve">Поставщик предоставляет всю необходимую документацию для приема Товара по количеству и качеству. </w:t>
      </w:r>
    </w:p>
    <w:p w:rsidR="000B1289" w:rsidRPr="0039600F" w:rsidRDefault="000B1289" w:rsidP="000B1289"/>
    <w:p w:rsidR="000B1289" w:rsidRPr="0039600F" w:rsidRDefault="000B1289" w:rsidP="000B1289">
      <w:r w:rsidRPr="0039600F">
        <w:rPr>
          <w:b/>
          <w:u w:val="single"/>
        </w:rPr>
        <w:t>Требования к транспортировке товара</w:t>
      </w:r>
    </w:p>
    <w:p w:rsidR="000B1289" w:rsidRPr="0039600F" w:rsidRDefault="000B1289" w:rsidP="000B1289">
      <w:pPr>
        <w:ind w:firstLine="426"/>
      </w:pPr>
      <w:r w:rsidRPr="0039600F">
        <w:t>Транспортировка Товара должна производиться в соответствии с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0B1289" w:rsidRPr="0039600F" w:rsidRDefault="000B1289" w:rsidP="000B1289">
      <w:pPr>
        <w:ind w:firstLine="426"/>
      </w:pPr>
    </w:p>
    <w:p w:rsidR="000B1289" w:rsidRPr="0039600F" w:rsidRDefault="000B1289" w:rsidP="000B1289">
      <w:pPr>
        <w:rPr>
          <w:b/>
          <w:u w:val="single"/>
        </w:rPr>
      </w:pPr>
      <w:r w:rsidRPr="0039600F">
        <w:rPr>
          <w:b/>
          <w:u w:val="single"/>
        </w:rPr>
        <w:t>Условия Поставки</w:t>
      </w:r>
    </w:p>
    <w:p w:rsidR="000B1289" w:rsidRPr="0039600F" w:rsidRDefault="000B1289" w:rsidP="000B1289">
      <w:pPr>
        <w:pStyle w:val="43"/>
        <w:numPr>
          <w:ilvl w:val="0"/>
          <w:numId w:val="40"/>
        </w:numPr>
        <w:ind w:left="426"/>
        <w:jc w:val="both"/>
        <w:rPr>
          <w:color w:val="auto"/>
          <w:spacing w:val="0"/>
        </w:rPr>
      </w:pPr>
      <w:r w:rsidRPr="0039600F">
        <w:t>Поставка Товара осуществляется в течение 30 календарных дней с даты заключения договора.</w:t>
      </w:r>
    </w:p>
    <w:p w:rsidR="000B1289" w:rsidRPr="0039600F" w:rsidRDefault="000B1289" w:rsidP="000B1289">
      <w:pPr>
        <w:pStyle w:val="a5"/>
        <w:numPr>
          <w:ilvl w:val="0"/>
          <w:numId w:val="40"/>
        </w:numPr>
        <w:ind w:left="426"/>
        <w:jc w:val="both"/>
      </w:pPr>
      <w:r w:rsidRPr="0039600F">
        <w:rPr>
          <w:color w:val="000000"/>
        </w:rPr>
        <w:t xml:space="preserve">Место поставки товара: </w:t>
      </w:r>
      <w:r w:rsidRPr="0039600F">
        <w:t>Владимирская область, город Муром, шоссе Владимирское, д.25б</w:t>
      </w:r>
      <w:r>
        <w:t>.</w:t>
      </w:r>
    </w:p>
    <w:p w:rsidR="000B1289" w:rsidRPr="0039600F" w:rsidRDefault="000B1289" w:rsidP="000B1289">
      <w:pPr>
        <w:pStyle w:val="a5"/>
        <w:numPr>
          <w:ilvl w:val="0"/>
          <w:numId w:val="40"/>
        </w:numPr>
        <w:ind w:left="426"/>
        <w:jc w:val="both"/>
      </w:pPr>
      <w:r w:rsidRPr="0039600F">
        <w:t>Поставщик не менее чем за 2 (два) рабочих дня уведомляет Заказчика о дате поставки Товара.</w:t>
      </w:r>
    </w:p>
    <w:p w:rsidR="000B1289" w:rsidRPr="0039600F" w:rsidRDefault="000B1289" w:rsidP="000B1289">
      <w:pPr>
        <w:pStyle w:val="a5"/>
        <w:numPr>
          <w:ilvl w:val="0"/>
          <w:numId w:val="40"/>
        </w:numPr>
        <w:ind w:left="426"/>
        <w:jc w:val="both"/>
      </w:pPr>
      <w:r w:rsidRPr="0039600F">
        <w:t>Погрузочные работы производятся силами Поставщика, стоимость погрузочных работ входит в стоимость товара.</w:t>
      </w:r>
    </w:p>
    <w:p w:rsidR="000B1289" w:rsidRDefault="000B1289" w:rsidP="000B1289">
      <w:pPr>
        <w:pStyle w:val="a5"/>
        <w:numPr>
          <w:ilvl w:val="0"/>
          <w:numId w:val="40"/>
        </w:numPr>
        <w:ind w:left="426"/>
        <w:jc w:val="both"/>
      </w:pPr>
      <w:r w:rsidRPr="0039600F">
        <w:t>Разгрузочные работы производятся силами Заказчика.</w:t>
      </w:r>
    </w:p>
    <w:p w:rsidR="009C4851" w:rsidRDefault="009C4851" w:rsidP="009C4851">
      <w:pPr>
        <w:pStyle w:val="a5"/>
        <w:ind w:left="426"/>
        <w:jc w:val="both"/>
      </w:pPr>
    </w:p>
    <w:p w:rsidR="00D0057E" w:rsidRDefault="00D0057E" w:rsidP="009C4851">
      <w:pPr>
        <w:pStyle w:val="a5"/>
        <w:ind w:left="426"/>
        <w:jc w:val="both"/>
      </w:pPr>
    </w:p>
    <w:p w:rsidR="00D0057E" w:rsidRDefault="00D0057E" w:rsidP="009C4851">
      <w:pPr>
        <w:pStyle w:val="a5"/>
        <w:ind w:left="426"/>
        <w:jc w:val="both"/>
      </w:pPr>
    </w:p>
    <w:p w:rsidR="00D0057E" w:rsidRDefault="00D0057E" w:rsidP="009C4851">
      <w:pPr>
        <w:pStyle w:val="a5"/>
        <w:ind w:left="426"/>
        <w:jc w:val="both"/>
      </w:pPr>
    </w:p>
    <w:p w:rsidR="00D0057E" w:rsidRDefault="00D0057E" w:rsidP="009C4851">
      <w:pPr>
        <w:pStyle w:val="a5"/>
        <w:ind w:left="426"/>
        <w:jc w:val="both"/>
      </w:pPr>
    </w:p>
    <w:p w:rsidR="00D0057E" w:rsidRDefault="00D0057E" w:rsidP="009C4851">
      <w:pPr>
        <w:pStyle w:val="a5"/>
        <w:ind w:left="426"/>
        <w:jc w:val="both"/>
      </w:pPr>
    </w:p>
    <w:p w:rsidR="00D0057E" w:rsidRDefault="00D0057E" w:rsidP="009C4851">
      <w:pPr>
        <w:pStyle w:val="a5"/>
        <w:ind w:left="426"/>
        <w:jc w:val="both"/>
      </w:pPr>
    </w:p>
    <w:p w:rsidR="00923BEC" w:rsidRDefault="00923BEC" w:rsidP="009C4851">
      <w:pPr>
        <w:pStyle w:val="a5"/>
        <w:ind w:left="426"/>
        <w:jc w:val="both"/>
      </w:pPr>
    </w:p>
    <w:p w:rsidR="00923BEC" w:rsidRDefault="00923BEC" w:rsidP="009C4851">
      <w:pPr>
        <w:pStyle w:val="a5"/>
        <w:ind w:left="426"/>
        <w:jc w:val="both"/>
      </w:pPr>
    </w:p>
    <w:p w:rsidR="00923BEC" w:rsidRDefault="00923BEC" w:rsidP="009C4851">
      <w:pPr>
        <w:pStyle w:val="a5"/>
        <w:ind w:left="426"/>
        <w:jc w:val="both"/>
      </w:pPr>
    </w:p>
    <w:p w:rsidR="00923BEC" w:rsidRDefault="00923BEC" w:rsidP="009C4851">
      <w:pPr>
        <w:pStyle w:val="a5"/>
        <w:ind w:left="426"/>
        <w:jc w:val="both"/>
      </w:pPr>
    </w:p>
    <w:p w:rsidR="00923BEC" w:rsidRDefault="00923BEC" w:rsidP="009C4851">
      <w:pPr>
        <w:pStyle w:val="a5"/>
        <w:ind w:left="426"/>
        <w:jc w:val="both"/>
      </w:pPr>
    </w:p>
    <w:p w:rsidR="00923BEC" w:rsidRDefault="00923BEC" w:rsidP="009C4851">
      <w:pPr>
        <w:pStyle w:val="a5"/>
        <w:ind w:left="426"/>
        <w:jc w:val="both"/>
      </w:pPr>
    </w:p>
    <w:p w:rsidR="00923BEC" w:rsidRDefault="00923BEC" w:rsidP="009C4851">
      <w:pPr>
        <w:pStyle w:val="a5"/>
        <w:ind w:left="426"/>
        <w:jc w:val="both"/>
      </w:pPr>
    </w:p>
    <w:p w:rsidR="00923BEC" w:rsidRDefault="00923BEC" w:rsidP="009C4851">
      <w:pPr>
        <w:pStyle w:val="a5"/>
        <w:ind w:left="426"/>
        <w:jc w:val="both"/>
      </w:pPr>
    </w:p>
    <w:p w:rsidR="00923BEC" w:rsidRDefault="00923BEC" w:rsidP="009C4851">
      <w:pPr>
        <w:pStyle w:val="a5"/>
        <w:ind w:left="426"/>
        <w:jc w:val="both"/>
      </w:pPr>
    </w:p>
    <w:p w:rsidR="00923BEC" w:rsidRDefault="00923BEC" w:rsidP="009C4851">
      <w:pPr>
        <w:pStyle w:val="a5"/>
        <w:ind w:left="426"/>
        <w:jc w:val="both"/>
      </w:pPr>
    </w:p>
    <w:p w:rsidR="00D0057E" w:rsidRPr="0039600F" w:rsidRDefault="00D0057E" w:rsidP="009C4851">
      <w:pPr>
        <w:pStyle w:val="a5"/>
        <w:ind w:left="426"/>
        <w:jc w:val="both"/>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9" w:name="_Toc129079368"/>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49"/>
    </w:p>
    <w:p w:rsidR="0079498F" w:rsidRPr="00774A59" w:rsidRDefault="0079498F" w:rsidP="0079498F">
      <w:pPr>
        <w:rPr>
          <w:rFonts w:eastAsia="MS Mincho"/>
          <w:lang w:eastAsia="x-none"/>
        </w:rPr>
      </w:pPr>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Pr>
          <w:rFonts w:eastAsia="Calibri"/>
          <w:b/>
          <w:sz w:val="25"/>
          <w:szCs w:val="25"/>
        </w:rPr>
        <w:t>-</w:t>
      </w:r>
      <w:r w:rsidR="00785484">
        <w:rPr>
          <w:rFonts w:eastAsia="Calibri"/>
          <w:b/>
          <w:sz w:val="25"/>
          <w:szCs w:val="25"/>
        </w:rPr>
        <w:t>27</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391F9C" w:rsidRDefault="00B604D1" w:rsidP="002E04CB">
      <w:pPr>
        <w:widowControl w:val="0"/>
        <w:autoSpaceDE w:val="0"/>
        <w:autoSpaceDN w:val="0"/>
        <w:adjustRightInd w:val="0"/>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sidR="00A63BCC">
        <w:rPr>
          <w:rFonts w:eastAsia="Calibri"/>
          <w:sz w:val="25"/>
          <w:szCs w:val="25"/>
        </w:rPr>
        <w:t>2023</w:t>
      </w:r>
      <w:r w:rsidRPr="00391F9C">
        <w:rPr>
          <w:rFonts w:eastAsia="Calibri"/>
          <w:sz w:val="25"/>
          <w:szCs w:val="25"/>
        </w:rPr>
        <w:t xml:space="preserve"> года</w:t>
      </w:r>
    </w:p>
    <w:p w:rsidR="00B604D1" w:rsidRPr="00391F9C" w:rsidRDefault="00B604D1" w:rsidP="002E04CB">
      <w:pPr>
        <w:widowControl w:val="0"/>
        <w:autoSpaceDE w:val="0"/>
        <w:autoSpaceDN w:val="0"/>
        <w:adjustRightInd w:val="0"/>
        <w:ind w:firstLine="426"/>
        <w:rPr>
          <w:rFonts w:eastAsia="Calibri"/>
          <w:sz w:val="25"/>
          <w:szCs w:val="25"/>
        </w:rPr>
      </w:pPr>
      <w:r w:rsidRPr="00391F9C">
        <w:rPr>
          <w:rFonts w:eastAsia="Calibri"/>
          <w:sz w:val="25"/>
          <w:szCs w:val="25"/>
        </w:rPr>
        <w:t xml:space="preserve">  </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xml:space="preserve">, (сокращенное наименование – МУП «Горэлектросеть»), именуемое в дальнейшем Покупатель, в лице директора </w:t>
      </w:r>
      <w:r>
        <w:rPr>
          <w:rFonts w:eastAsia="Calibri"/>
          <w:sz w:val="25"/>
          <w:szCs w:val="25"/>
        </w:rPr>
        <w:t>Александрука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0" w:name="_Toc129079369"/>
      <w:r w:rsidRPr="00391F9C">
        <w:rPr>
          <w:rFonts w:eastAsia="Calibri"/>
          <w:sz w:val="25"/>
          <w:szCs w:val="25"/>
        </w:rPr>
        <w:t>1. ПРЕДМЕТ ДОГОВОРА</w:t>
      </w:r>
      <w:bookmarkEnd w:id="250"/>
    </w:p>
    <w:p w:rsidR="00B604D1" w:rsidRPr="00391F9C" w:rsidRDefault="00B604D1" w:rsidP="002E04CB">
      <w:pPr>
        <w:widowControl w:val="0"/>
        <w:autoSpaceDE w:val="0"/>
        <w:autoSpaceDN w:val="0"/>
        <w:adjustRightInd w:val="0"/>
        <w:ind w:firstLine="426"/>
        <w:jc w:val="both"/>
        <w:rPr>
          <w:rFonts w:eastAsia="Calibri"/>
          <w:sz w:val="25"/>
          <w:szCs w:val="25"/>
        </w:rPr>
      </w:pPr>
    </w:p>
    <w:p w:rsidR="00B51F46" w:rsidRPr="00391F9C"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1.1. Поставщик обязуется поставить </w:t>
      </w:r>
      <w:r w:rsidR="00062268">
        <w:rPr>
          <w:rFonts w:eastAsia="Calibri"/>
          <w:sz w:val="25"/>
          <w:szCs w:val="25"/>
        </w:rPr>
        <w:t>Покупателю железобетонные изделия</w:t>
      </w:r>
      <w:r w:rsidRPr="008055C8">
        <w:rPr>
          <w:rFonts w:eastAsia="Calibri"/>
          <w:sz w:val="25"/>
          <w:szCs w:val="25"/>
        </w:rPr>
        <w:t>,</w:t>
      </w:r>
      <w:r w:rsidR="00062268">
        <w:rPr>
          <w:rFonts w:eastAsia="Calibri"/>
          <w:sz w:val="25"/>
          <w:szCs w:val="25"/>
        </w:rPr>
        <w:t xml:space="preserve"> указанные</w:t>
      </w:r>
      <w:r>
        <w:rPr>
          <w:rFonts w:eastAsia="Calibri"/>
          <w:sz w:val="25"/>
          <w:szCs w:val="25"/>
        </w:rPr>
        <w:t xml:space="preserve"> в Приложении №</w:t>
      </w:r>
      <w:r w:rsidRPr="00391F9C">
        <w:rPr>
          <w:rFonts w:eastAsia="Calibri"/>
          <w:sz w:val="25"/>
          <w:szCs w:val="25"/>
        </w:rPr>
        <w:t xml:space="preserve">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B51F46" w:rsidRPr="008055C8"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1.2. </w:t>
      </w:r>
      <w:r w:rsidR="00DB5D57" w:rsidRPr="00951D43">
        <w:rPr>
          <w:rFonts w:eastAsia="Calibri"/>
          <w:sz w:val="25"/>
          <w:szCs w:val="25"/>
        </w:rPr>
        <w:t>На Товар устанавливается гарантийный срок равный гарантийному сроку завода изготовителя</w:t>
      </w:r>
      <w:r w:rsidR="00C61374">
        <w:rPr>
          <w:rFonts w:eastAsia="Calibri"/>
          <w:sz w:val="25"/>
          <w:szCs w:val="25"/>
        </w:rPr>
        <w:t>, который</w:t>
      </w:r>
      <w:r w:rsidR="00D0057E">
        <w:rPr>
          <w:rFonts w:eastAsia="Calibri"/>
          <w:sz w:val="25"/>
          <w:szCs w:val="25"/>
        </w:rPr>
        <w:t xml:space="preserve"> составляет</w:t>
      </w:r>
      <w:r w:rsidR="00C61374">
        <w:rPr>
          <w:rFonts w:eastAsia="Calibri"/>
          <w:sz w:val="25"/>
          <w:szCs w:val="25"/>
        </w:rPr>
        <w:t xml:space="preserve"> </w:t>
      </w:r>
      <w:r w:rsidR="00D0057E">
        <w:rPr>
          <w:rFonts w:eastAsia="Calibri"/>
          <w:sz w:val="25"/>
          <w:szCs w:val="25"/>
        </w:rPr>
        <w:t>__________________месяцев</w:t>
      </w:r>
      <w:r w:rsidR="00DB5D57" w:rsidRPr="006368BA">
        <w:rPr>
          <w:rFonts w:eastAsia="Calibri"/>
          <w:sz w:val="25"/>
          <w:szCs w:val="25"/>
        </w:rPr>
        <w:t>. Течение гарантийного срока начинается со дня приемки Товара Покупателем.</w:t>
      </w:r>
    </w:p>
    <w:p w:rsidR="00B51F46" w:rsidRDefault="00B51F46" w:rsidP="002E04CB">
      <w:pPr>
        <w:widowControl w:val="0"/>
        <w:autoSpaceDE w:val="0"/>
        <w:autoSpaceDN w:val="0"/>
        <w:adjustRightInd w:val="0"/>
        <w:ind w:firstLine="426"/>
        <w:jc w:val="both"/>
        <w:rPr>
          <w:rFonts w:eastAsia="Calibri"/>
          <w:sz w:val="25"/>
          <w:szCs w:val="25"/>
        </w:rPr>
      </w:pPr>
      <w:r w:rsidRPr="00BB60F4">
        <w:rPr>
          <w:rFonts w:eastAsia="Calibri"/>
          <w:sz w:val="25"/>
          <w:szCs w:val="25"/>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Покупателя.</w:t>
      </w:r>
    </w:p>
    <w:p w:rsidR="00B51F46" w:rsidRPr="00624F39" w:rsidRDefault="00B51F46" w:rsidP="002E04CB">
      <w:pPr>
        <w:widowControl w:val="0"/>
        <w:autoSpaceDE w:val="0"/>
        <w:autoSpaceDN w:val="0"/>
        <w:adjustRightInd w:val="0"/>
        <w:ind w:firstLine="426"/>
        <w:jc w:val="both"/>
        <w:rPr>
          <w:rFonts w:eastAsia="Calibri"/>
          <w:sz w:val="25"/>
          <w:szCs w:val="25"/>
        </w:rPr>
      </w:pPr>
      <w:r w:rsidRPr="00624F39">
        <w:rPr>
          <w:rFonts w:eastAsia="Calibri"/>
          <w:sz w:val="25"/>
          <w:szCs w:val="25"/>
        </w:rPr>
        <w:t xml:space="preserve">1.3. </w:t>
      </w:r>
      <w:r w:rsidRPr="00624F39">
        <w:rPr>
          <w:bCs/>
          <w:sz w:val="25"/>
          <w:szCs w:val="25"/>
        </w:rPr>
        <w:t>Технические характеристики Товара должны соответствовать требованиям, указанным в Приложении №2 к настоящему договору.</w:t>
      </w:r>
    </w:p>
    <w:p w:rsidR="00B51F46" w:rsidRPr="00391F9C" w:rsidRDefault="00B51F46" w:rsidP="002E04CB">
      <w:pPr>
        <w:widowControl w:val="0"/>
        <w:autoSpaceDE w:val="0"/>
        <w:autoSpaceDN w:val="0"/>
        <w:adjustRightInd w:val="0"/>
        <w:ind w:firstLine="426"/>
        <w:jc w:val="both"/>
        <w:rPr>
          <w:rFonts w:eastAsia="Calibri"/>
          <w:sz w:val="25"/>
          <w:szCs w:val="25"/>
        </w:rPr>
      </w:pPr>
      <w:r>
        <w:rPr>
          <w:rFonts w:eastAsia="Calibri"/>
          <w:sz w:val="25"/>
          <w:szCs w:val="25"/>
        </w:rPr>
        <w:t>1.4</w:t>
      </w:r>
      <w:r w:rsidRPr="00391F9C">
        <w:rPr>
          <w:rFonts w:eastAsia="Calibri"/>
          <w:sz w:val="25"/>
          <w:szCs w:val="25"/>
        </w:rPr>
        <w:t xml:space="preserve">. Товар </w:t>
      </w:r>
      <w:r w:rsidR="002755A5">
        <w:rPr>
          <w:rFonts w:eastAsia="Calibri"/>
          <w:sz w:val="25"/>
          <w:szCs w:val="25"/>
        </w:rPr>
        <w:t>должен быть новый (не ранее 2022</w:t>
      </w:r>
      <w:r w:rsidRPr="00391F9C">
        <w:rPr>
          <w:rFonts w:eastAsia="Calibri"/>
          <w:sz w:val="25"/>
          <w:szCs w:val="25"/>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r w:rsidRPr="00B604D1">
        <w:rPr>
          <w:sz w:val="25"/>
          <w:szCs w:val="25"/>
        </w:rPr>
        <w:t>Страна происхождения товара - _______________________.</w:t>
      </w:r>
    </w:p>
    <w:p w:rsidR="00B51F46" w:rsidRPr="00391F9C" w:rsidRDefault="00B51F46" w:rsidP="002E04CB">
      <w:pPr>
        <w:widowControl w:val="0"/>
        <w:autoSpaceDE w:val="0"/>
        <w:autoSpaceDN w:val="0"/>
        <w:adjustRightInd w:val="0"/>
        <w:ind w:firstLine="426"/>
        <w:jc w:val="both"/>
        <w:rPr>
          <w:rFonts w:eastAsia="Calibri"/>
          <w:sz w:val="25"/>
          <w:szCs w:val="25"/>
        </w:rPr>
      </w:pPr>
      <w:r>
        <w:rPr>
          <w:rFonts w:eastAsia="Calibri"/>
          <w:sz w:val="25"/>
          <w:szCs w:val="25"/>
        </w:rPr>
        <w:t>1.5</w:t>
      </w:r>
      <w:r w:rsidRPr="00391F9C">
        <w:rPr>
          <w:rFonts w:eastAsia="Calibri"/>
          <w:sz w:val="25"/>
          <w:szCs w:val="25"/>
        </w:rPr>
        <w:t>.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F00A53" w:rsidRPr="00391F9C" w:rsidRDefault="00F00A53"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1" w:name="_Toc129079370"/>
      <w:r w:rsidRPr="00391F9C">
        <w:rPr>
          <w:rFonts w:eastAsia="Calibri"/>
          <w:sz w:val="25"/>
          <w:szCs w:val="25"/>
        </w:rPr>
        <w:t>2. СРОКИ И ПОРЯДОК ПОСТАВКИ</w:t>
      </w:r>
      <w:bookmarkEnd w:id="251"/>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bookmarkStart w:id="252" w:name="P24"/>
      <w:bookmarkEnd w:id="252"/>
      <w:r w:rsidRPr="00391F9C">
        <w:rPr>
          <w:rFonts w:eastAsia="Calibri"/>
          <w:sz w:val="25"/>
          <w:szCs w:val="25"/>
        </w:rPr>
        <w:t xml:space="preserve">2.1. Поставщик обязуется поставить </w:t>
      </w:r>
      <w:r w:rsidR="00062268">
        <w:rPr>
          <w:rFonts w:eastAsia="Calibri"/>
          <w:sz w:val="25"/>
          <w:szCs w:val="25"/>
        </w:rPr>
        <w:t xml:space="preserve">Товар в течение </w:t>
      </w:r>
      <w:r w:rsidR="000B1289">
        <w:rPr>
          <w:rFonts w:eastAsia="Calibri"/>
          <w:sz w:val="25"/>
          <w:szCs w:val="25"/>
        </w:rPr>
        <w:t>30 (тридцати)</w:t>
      </w:r>
      <w:r w:rsidR="00062268">
        <w:rPr>
          <w:rFonts w:eastAsia="Calibri"/>
          <w:sz w:val="25"/>
          <w:szCs w:val="25"/>
        </w:rPr>
        <w:t xml:space="preserve"> календарных дней с даты заключения договора.</w:t>
      </w:r>
      <w:r w:rsidRPr="00391F9C">
        <w:rPr>
          <w:rFonts w:eastAsia="Calibri"/>
          <w:sz w:val="25"/>
          <w:szCs w:val="25"/>
        </w:rPr>
        <w:t xml:space="preserve"> </w:t>
      </w:r>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3" w:name="P67"/>
      <w:bookmarkStart w:id="254" w:name="_Toc129079371"/>
      <w:bookmarkEnd w:id="253"/>
      <w:r w:rsidRPr="00970917">
        <w:rPr>
          <w:rFonts w:eastAsia="Calibri"/>
          <w:sz w:val="25"/>
          <w:szCs w:val="25"/>
        </w:rPr>
        <w:t>2.2. Поставщик не менее чем за 2 (два) рабочих дня уведомляет Покупателя о дате поставки Товара, любым доступным способом.</w:t>
      </w:r>
      <w:bookmarkEnd w:id="254"/>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5" w:name="_Toc129079372"/>
      <w:r w:rsidRPr="00970917">
        <w:rPr>
          <w:rFonts w:eastAsia="Calibri"/>
          <w:sz w:val="25"/>
          <w:szCs w:val="25"/>
        </w:rPr>
        <w:t>2.3. Поставка Товара осуществляется путем его доставки Поставщиком по адресу: Владимирская область, г</w:t>
      </w:r>
      <w:r w:rsidR="005A7B30">
        <w:rPr>
          <w:rFonts w:eastAsia="Calibri"/>
          <w:sz w:val="25"/>
          <w:szCs w:val="25"/>
        </w:rPr>
        <w:t>. Муром, шоссе Владимирское, д.25б.</w:t>
      </w:r>
      <w:bookmarkEnd w:id="255"/>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6" w:name="_Toc129079373"/>
      <w:r w:rsidRPr="00970917">
        <w:rPr>
          <w:rFonts w:eastAsia="Calibri"/>
          <w:sz w:val="25"/>
          <w:szCs w:val="25"/>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bookmarkEnd w:id="256"/>
      <w:r w:rsidRPr="00970917">
        <w:rPr>
          <w:rFonts w:eastAsia="Calibri"/>
          <w:sz w:val="25"/>
          <w:szCs w:val="25"/>
        </w:rPr>
        <w:t xml:space="preserve"> </w:t>
      </w:r>
    </w:p>
    <w:p w:rsidR="00CA2316" w:rsidRPr="00CA2316" w:rsidRDefault="00655A8A" w:rsidP="002E04CB">
      <w:pPr>
        <w:jc w:val="both"/>
        <w:rPr>
          <w:rFonts w:eastAsia="Calibri"/>
          <w:sz w:val="25"/>
          <w:szCs w:val="25"/>
        </w:rPr>
      </w:pPr>
      <w:r>
        <w:rPr>
          <w:rFonts w:eastAsia="Calibri"/>
          <w:sz w:val="25"/>
          <w:szCs w:val="25"/>
        </w:rPr>
        <w:t xml:space="preserve">       </w:t>
      </w:r>
      <w:r w:rsidR="00970917" w:rsidRPr="00970917">
        <w:rPr>
          <w:rFonts w:eastAsia="Calibri"/>
          <w:sz w:val="25"/>
          <w:szCs w:val="25"/>
        </w:rPr>
        <w:t>2.5</w:t>
      </w:r>
      <w:r w:rsidR="00970917" w:rsidRPr="00CA2316">
        <w:rPr>
          <w:rFonts w:eastAsia="Calibri"/>
          <w:sz w:val="25"/>
          <w:szCs w:val="25"/>
        </w:rPr>
        <w:t xml:space="preserve">. </w:t>
      </w:r>
      <w:r w:rsidR="008F7A19">
        <w:rPr>
          <w:rFonts w:eastAsia="Calibri"/>
          <w:sz w:val="25"/>
          <w:szCs w:val="25"/>
        </w:rPr>
        <w:t xml:space="preserve">Маркировка товара </w:t>
      </w:r>
      <w:r w:rsidR="00CA2316" w:rsidRPr="00CA2316">
        <w:rPr>
          <w:rFonts w:eastAsia="Calibri"/>
          <w:sz w:val="25"/>
          <w:szCs w:val="25"/>
        </w:rPr>
        <w:t>осуществляется по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7" w:name="_Toc129079374"/>
      <w:r w:rsidRPr="00970917">
        <w:rPr>
          <w:rFonts w:eastAsia="Calibri"/>
          <w:sz w:val="25"/>
          <w:szCs w:val="25"/>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bookmarkEnd w:id="257"/>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8" w:name="_Toc129079375"/>
      <w:r w:rsidRPr="00970917">
        <w:rPr>
          <w:rFonts w:eastAsia="Calibri"/>
          <w:sz w:val="25"/>
          <w:szCs w:val="25"/>
        </w:rPr>
        <w:t>2.7. Покупатель (получатель) обязан совершить все необходимые действия, обеспечивающие принятие Товара.</w:t>
      </w:r>
      <w:bookmarkEnd w:id="258"/>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9" w:name="_Toc129079376"/>
      <w:r w:rsidRPr="00970917">
        <w:rPr>
          <w:rFonts w:eastAsia="Calibri"/>
          <w:sz w:val="25"/>
          <w:szCs w:val="25"/>
        </w:rPr>
        <w:t>2.8.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Покупатель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bookmarkEnd w:id="259"/>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0" w:name="_Toc129079377"/>
      <w:r w:rsidRPr="00970917">
        <w:rPr>
          <w:rFonts w:eastAsia="Calibri"/>
          <w:sz w:val="25"/>
          <w:szCs w:val="25"/>
        </w:rPr>
        <w:t>2.9. Право собственности на Товар переходит к Покупателю с момента передачи Товара Покупателю (получателю) по товарной накладной.</w:t>
      </w:r>
      <w:bookmarkEnd w:id="260"/>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1" w:name="_Toc129079378"/>
      <w:r w:rsidRPr="00970917">
        <w:rPr>
          <w:rFonts w:eastAsia="Calibri"/>
          <w:sz w:val="25"/>
          <w:szCs w:val="25"/>
        </w:rPr>
        <w:t>2.10. Риск случайной гибели или случайного повреждения Товара переходит к Покупателю с момента передачи Товара Покупателю (получателю).</w:t>
      </w:r>
      <w:bookmarkEnd w:id="261"/>
    </w:p>
    <w:p w:rsidR="00B604D1" w:rsidRDefault="00970917" w:rsidP="002E04CB">
      <w:pPr>
        <w:widowControl w:val="0"/>
        <w:autoSpaceDE w:val="0"/>
        <w:autoSpaceDN w:val="0"/>
        <w:adjustRightInd w:val="0"/>
        <w:ind w:firstLine="426"/>
        <w:jc w:val="both"/>
        <w:outlineLvl w:val="0"/>
        <w:rPr>
          <w:rFonts w:eastAsia="Calibri"/>
          <w:sz w:val="25"/>
          <w:szCs w:val="25"/>
        </w:rPr>
      </w:pPr>
      <w:bookmarkStart w:id="262" w:name="_Toc129079379"/>
      <w:r w:rsidRPr="00970917">
        <w:rPr>
          <w:rFonts w:eastAsia="Calibri"/>
          <w:sz w:val="25"/>
          <w:szCs w:val="25"/>
        </w:rPr>
        <w:t>2.11. Вместе с Товаром Поставщик обязуется передать Покупателю документы на него (паспорт на Товар, документы на Товар, подтверждающие его качество).</w:t>
      </w:r>
      <w:bookmarkEnd w:id="262"/>
    </w:p>
    <w:p w:rsidR="00970917" w:rsidRPr="00391F9C" w:rsidRDefault="00970917" w:rsidP="002E04CB">
      <w:pPr>
        <w:widowControl w:val="0"/>
        <w:autoSpaceDE w:val="0"/>
        <w:autoSpaceDN w:val="0"/>
        <w:adjustRightInd w:val="0"/>
        <w:ind w:firstLine="426"/>
        <w:jc w:val="both"/>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3" w:name="_Toc129079380"/>
      <w:r w:rsidRPr="00391F9C">
        <w:rPr>
          <w:rFonts w:eastAsia="Calibri"/>
          <w:sz w:val="25"/>
          <w:szCs w:val="25"/>
        </w:rPr>
        <w:t>3. ЦЕНА И ПОРЯДОК РАСЧЕТОВ</w:t>
      </w:r>
      <w:bookmarkEnd w:id="263"/>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BB60F4" w:rsidRDefault="00B604D1" w:rsidP="002E04CB">
      <w:pPr>
        <w:widowControl w:val="0"/>
        <w:autoSpaceDE w:val="0"/>
        <w:autoSpaceDN w:val="0"/>
        <w:adjustRightInd w:val="0"/>
        <w:ind w:firstLine="426"/>
        <w:jc w:val="both"/>
        <w:rPr>
          <w:rFonts w:eastAsia="Calibri"/>
          <w:sz w:val="25"/>
          <w:szCs w:val="25"/>
        </w:rPr>
      </w:pPr>
      <w:bookmarkStart w:id="264" w:name="P73"/>
      <w:bookmarkEnd w:id="264"/>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F6561C" w:rsidP="002E04CB">
      <w:pPr>
        <w:widowControl w:val="0"/>
        <w:autoSpaceDE w:val="0"/>
        <w:autoSpaceDN w:val="0"/>
        <w:adjustRightInd w:val="0"/>
        <w:ind w:firstLine="426"/>
        <w:jc w:val="both"/>
        <w:rPr>
          <w:rFonts w:eastAsia="Calibri"/>
          <w:sz w:val="25"/>
          <w:szCs w:val="25"/>
        </w:rPr>
      </w:pPr>
      <w:r>
        <w:rPr>
          <w:rFonts w:eastAsia="Calibri"/>
          <w:sz w:val="25"/>
          <w:szCs w:val="25"/>
        </w:rPr>
        <w:t xml:space="preserve">3.2. Цена товара </w:t>
      </w:r>
      <w:r w:rsidR="00B604D1" w:rsidRPr="00391F9C">
        <w:rPr>
          <w:rFonts w:eastAsia="Calibri"/>
          <w:sz w:val="25"/>
          <w:szCs w:val="25"/>
        </w:rPr>
        <w:t>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Default="00B604D1" w:rsidP="002E04CB">
      <w:pPr>
        <w:widowControl w:val="0"/>
        <w:autoSpaceDE w:val="0"/>
        <w:autoSpaceDN w:val="0"/>
        <w:adjustRightInd w:val="0"/>
        <w:ind w:firstLine="426"/>
        <w:jc w:val="both"/>
        <w:rPr>
          <w:rFonts w:eastAsia="Calibri"/>
          <w:sz w:val="25"/>
          <w:szCs w:val="25"/>
        </w:rPr>
      </w:pPr>
      <w:bookmarkStart w:id="265" w:name="P81"/>
      <w:bookmarkEnd w:id="265"/>
      <w:r w:rsidRPr="00391F9C">
        <w:rPr>
          <w:rFonts w:eastAsia="Calibri"/>
          <w:sz w:val="25"/>
          <w:szCs w:val="25"/>
        </w:rPr>
        <w:t xml:space="preserve">3.3. </w:t>
      </w:r>
      <w:bookmarkStart w:id="266" w:name="P99"/>
      <w:bookmarkStart w:id="267" w:name="P111"/>
      <w:bookmarkEnd w:id="266"/>
      <w:bookmarkEnd w:id="267"/>
      <w:r w:rsidR="00114F88" w:rsidRPr="00114F88">
        <w:rPr>
          <w:rFonts w:eastAsia="Calibri"/>
          <w:sz w:val="25"/>
          <w:szCs w:val="25"/>
        </w:rPr>
        <w:t xml:space="preserve">Оплата Товара производится Покупателем после передачи Товара Покупателю,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155E62" w:rsidRPr="00791280">
        <w:rPr>
          <w:rFonts w:eastAsia="Calibri"/>
          <w:sz w:val="25"/>
          <w:szCs w:val="25"/>
        </w:rPr>
        <w:t>Семи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8" w:name="_Toc129079381"/>
      <w:r w:rsidRPr="00391F9C">
        <w:rPr>
          <w:rFonts w:eastAsia="Calibri"/>
          <w:sz w:val="25"/>
          <w:szCs w:val="25"/>
        </w:rPr>
        <w:t>4. ОТВЕТСТВЕННОСТЬ СТОРОН</w:t>
      </w:r>
      <w:bookmarkEnd w:id="268"/>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163794">
        <w:rPr>
          <w:rFonts w:eastAsia="Calibri"/>
          <w:sz w:val="25"/>
          <w:szCs w:val="25"/>
        </w:rPr>
        <w:t>8</w:t>
      </w:r>
      <w:r w:rsidR="00977BB3">
        <w:rPr>
          <w:rFonts w:eastAsia="Calibri"/>
          <w:sz w:val="25"/>
          <w:szCs w:val="25"/>
        </w:rPr>
        <w:t>, п 1.</w:t>
      </w:r>
      <w:r w:rsidR="00163794">
        <w:rPr>
          <w:rFonts w:eastAsia="Calibri"/>
          <w:sz w:val="25"/>
          <w:szCs w:val="25"/>
        </w:rPr>
        <w:t>2.1</w:t>
      </w:r>
      <w:r w:rsidRPr="00F07CCA">
        <w:rPr>
          <w:rFonts w:eastAsia="Calibri"/>
          <w:sz w:val="25"/>
          <w:szCs w:val="25"/>
        </w:rPr>
        <w:t xml:space="preserve">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2E04CB">
      <w:pPr>
        <w:widowControl w:val="0"/>
        <w:autoSpaceDE w:val="0"/>
        <w:autoSpaceDN w:val="0"/>
        <w:adjustRightInd w:val="0"/>
        <w:ind w:firstLine="426"/>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Default="00B604D1" w:rsidP="00D10618">
      <w:pPr>
        <w:widowControl w:val="0"/>
        <w:autoSpaceDE w:val="0"/>
        <w:autoSpaceDN w:val="0"/>
        <w:adjustRightInd w:val="0"/>
        <w:ind w:firstLine="426"/>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Default="00D10618" w:rsidP="00D10618">
      <w:pPr>
        <w:widowControl w:val="0"/>
        <w:autoSpaceDE w:val="0"/>
        <w:autoSpaceDN w:val="0"/>
        <w:adjustRightInd w:val="0"/>
        <w:ind w:firstLine="426"/>
        <w:jc w:val="both"/>
        <w:rPr>
          <w:rFonts w:eastAsia="Calibri"/>
          <w:sz w:val="25"/>
          <w:szCs w:val="25"/>
        </w:rPr>
      </w:pPr>
    </w:p>
    <w:p w:rsidR="00785484" w:rsidRPr="00391F9C" w:rsidRDefault="00785484" w:rsidP="00D10618">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9" w:name="_Toc129079382"/>
      <w:r w:rsidRPr="00391F9C">
        <w:rPr>
          <w:rFonts w:eastAsia="Calibri"/>
          <w:sz w:val="25"/>
          <w:szCs w:val="25"/>
        </w:rPr>
        <w:t>5. ОБСТОЯТЕЛЬСТВА НЕПРЕОДОЛИМОЙ СИЛЫ (ФОРС-МАЖОР)</w:t>
      </w:r>
      <w:bookmarkEnd w:id="269"/>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0" w:name="_Toc129079383"/>
      <w:r w:rsidRPr="00391F9C">
        <w:rPr>
          <w:rFonts w:eastAsia="Calibri"/>
          <w:sz w:val="25"/>
          <w:szCs w:val="25"/>
        </w:rPr>
        <w:t>6. СРОК ДЕЙСТВИЯ, ИЗМЕНЕНИЕ И ДОСРОЧНОЕ РАСТОРЖЕНИЕ ДОГОВОРА</w:t>
      </w:r>
      <w:bookmarkEnd w:id="270"/>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391F9C" w:rsidRDefault="00747F5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1" w:name="_Toc129079384"/>
      <w:r w:rsidRPr="00391F9C">
        <w:rPr>
          <w:rFonts w:eastAsia="Calibri"/>
          <w:sz w:val="25"/>
          <w:szCs w:val="25"/>
        </w:rPr>
        <w:t>7. РАЗРЕШЕНИЕ СПОРОВ</w:t>
      </w:r>
      <w:bookmarkEnd w:id="271"/>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2E04CB">
      <w:pPr>
        <w:widowControl w:val="0"/>
        <w:autoSpaceDE w:val="0"/>
        <w:autoSpaceDN w:val="0"/>
        <w:adjustRightInd w:val="0"/>
        <w:ind w:firstLine="426"/>
        <w:jc w:val="center"/>
        <w:outlineLvl w:val="0"/>
        <w:rPr>
          <w:rFonts w:eastAsia="Calibri"/>
          <w:sz w:val="25"/>
          <w:szCs w:val="25"/>
        </w:rPr>
      </w:pPr>
    </w:p>
    <w:p w:rsidR="00B604D1" w:rsidRDefault="00B604D1" w:rsidP="002E04CB">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2E04CB">
      <w:pPr>
        <w:widowControl w:val="0"/>
        <w:autoSpaceDE w:val="0"/>
        <w:autoSpaceDN w:val="0"/>
        <w:adjustRightInd w:val="0"/>
        <w:ind w:firstLine="426"/>
        <w:jc w:val="center"/>
        <w:rPr>
          <w:rFonts w:ascii="Arial" w:eastAsia="Calibri" w:hAnsi="Arial"/>
          <w:sz w:val="25"/>
          <w:szCs w:val="25"/>
        </w:rPr>
      </w:pPr>
    </w:p>
    <w:p w:rsidR="00B604D1" w:rsidRPr="00BB60F4" w:rsidRDefault="00B604D1" w:rsidP="002E04CB">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2E04CB">
      <w:pPr>
        <w:ind w:firstLine="426"/>
        <w:jc w:val="both"/>
        <w:rPr>
          <w:rFonts w:eastAsia="Arial Unicode MS"/>
          <w:sz w:val="25"/>
          <w:szCs w:val="25"/>
        </w:rPr>
      </w:pPr>
      <w:bookmarkStart w:id="272" w:name="Par3"/>
      <w:bookmarkEnd w:id="272"/>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2E04CB">
      <w:pPr>
        <w:ind w:firstLine="426"/>
        <w:jc w:val="both"/>
        <w:rPr>
          <w:rFonts w:eastAsia="Arial Unicode MS"/>
          <w:sz w:val="25"/>
          <w:szCs w:val="25"/>
        </w:rPr>
      </w:pPr>
      <w:bookmarkStart w:id="273" w:name="Par4"/>
      <w:bookmarkEnd w:id="273"/>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2E04CB">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jc w:val="center"/>
        <w:outlineLvl w:val="0"/>
        <w:rPr>
          <w:rFonts w:eastAsia="Calibri"/>
          <w:sz w:val="25"/>
          <w:szCs w:val="25"/>
        </w:rPr>
      </w:pPr>
      <w:bookmarkStart w:id="274" w:name="_Toc129079385"/>
      <w:r>
        <w:rPr>
          <w:rFonts w:eastAsia="Calibri"/>
          <w:sz w:val="25"/>
          <w:szCs w:val="25"/>
        </w:rPr>
        <w:t>9</w:t>
      </w:r>
      <w:r w:rsidRPr="00391F9C">
        <w:rPr>
          <w:rFonts w:eastAsia="Calibri"/>
          <w:sz w:val="25"/>
          <w:szCs w:val="25"/>
        </w:rPr>
        <w:t>. ЗАКЛЮЧИТЕЛЬНЫЕ ПОЛОЖЕНИЯ</w:t>
      </w:r>
      <w:bookmarkEnd w:id="274"/>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2E04CB">
      <w:pPr>
        <w:widowControl w:val="0"/>
        <w:autoSpaceDE w:val="0"/>
        <w:autoSpaceDN w:val="0"/>
        <w:adjustRightInd w:val="0"/>
        <w:ind w:firstLine="426"/>
        <w:jc w:val="both"/>
        <w:rPr>
          <w:rFonts w:eastAsia="Calibri"/>
          <w:sz w:val="25"/>
          <w:szCs w:val="25"/>
        </w:rPr>
      </w:pPr>
      <w:bookmarkStart w:id="275" w:name="P162"/>
      <w:bookmarkEnd w:id="275"/>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5"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w:t>
      </w:r>
      <w:hyperlink r:id="rId26"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76" w:name="_Toc129079386"/>
      <w:r>
        <w:rPr>
          <w:rFonts w:eastAsia="Calibri"/>
          <w:sz w:val="25"/>
          <w:szCs w:val="25"/>
        </w:rPr>
        <w:t>10</w:t>
      </w:r>
      <w:r w:rsidRPr="00DD663D">
        <w:rPr>
          <w:rFonts w:eastAsia="Calibri"/>
          <w:sz w:val="25"/>
          <w:szCs w:val="25"/>
        </w:rPr>
        <w:t>. АДРЕСА, РЕКВИЗИТЫ И ПОДПИСИ СТОРОН</w:t>
      </w:r>
      <w:bookmarkEnd w:id="276"/>
    </w:p>
    <w:p w:rsidR="00B604D1" w:rsidRPr="00DD663D" w:rsidRDefault="00B604D1" w:rsidP="002E04CB">
      <w:pPr>
        <w:widowControl w:val="0"/>
        <w:autoSpaceDE w:val="0"/>
        <w:autoSpaceDN w:val="0"/>
        <w:adjustRightInd w:val="0"/>
        <w:jc w:val="both"/>
        <w:rPr>
          <w:rFonts w:eastAsia="Calibri"/>
          <w:sz w:val="25"/>
          <w:szCs w:val="25"/>
        </w:rPr>
      </w:pPr>
    </w:p>
    <w:p w:rsidR="00B51F46" w:rsidRDefault="00B51F46" w:rsidP="002E04CB">
      <w:pPr>
        <w:jc w:val="right"/>
        <w:rPr>
          <w:rFonts w:eastAsia="Calibri"/>
          <w:b/>
          <w:i/>
          <w:sz w:val="25"/>
          <w:szCs w:val="25"/>
        </w:rPr>
      </w:pPr>
    </w:p>
    <w:tbl>
      <w:tblPr>
        <w:tblW w:w="10206" w:type="dxa"/>
        <w:tblLook w:val="0000" w:firstRow="0" w:lastRow="0" w:firstColumn="0" w:lastColumn="0" w:noHBand="0" w:noVBand="0"/>
      </w:tblPr>
      <w:tblGrid>
        <w:gridCol w:w="5103"/>
        <w:gridCol w:w="5103"/>
      </w:tblGrid>
      <w:tr w:rsidR="00A31FD3" w:rsidRPr="00A31FD3" w:rsidTr="00392D4E">
        <w:trPr>
          <w:trHeight w:val="4701"/>
        </w:trPr>
        <w:tc>
          <w:tcPr>
            <w:tcW w:w="5103" w:type="dxa"/>
          </w:tcPr>
          <w:p w:rsidR="00A31FD3" w:rsidRPr="00A31FD3" w:rsidRDefault="00A31FD3" w:rsidP="00392D4E">
            <w:pPr>
              <w:shd w:val="clear" w:color="auto" w:fill="FFFFFF"/>
              <w:jc w:val="center"/>
              <w:rPr>
                <w:rFonts w:eastAsia="Calibri"/>
                <w:b/>
                <w:sz w:val="22"/>
                <w:szCs w:val="22"/>
              </w:rPr>
            </w:pPr>
            <w:r w:rsidRPr="00A31FD3">
              <w:rPr>
                <w:rFonts w:eastAsia="Calibri"/>
                <w:b/>
                <w:sz w:val="22"/>
                <w:szCs w:val="22"/>
              </w:rPr>
              <w:t>Покупатель</w:t>
            </w:r>
          </w:p>
          <w:p w:rsidR="00A31FD3" w:rsidRPr="00A31FD3" w:rsidRDefault="00A31FD3" w:rsidP="00392D4E">
            <w:pPr>
              <w:shd w:val="clear" w:color="auto" w:fill="FFFFFF"/>
              <w:jc w:val="center"/>
              <w:rPr>
                <w:rFonts w:eastAsia="Calibri"/>
                <w:b/>
                <w:sz w:val="22"/>
                <w:szCs w:val="22"/>
              </w:rPr>
            </w:pPr>
          </w:p>
          <w:p w:rsidR="00A31FD3" w:rsidRPr="00A31FD3" w:rsidRDefault="00A31FD3" w:rsidP="00392D4E">
            <w:pPr>
              <w:shd w:val="clear" w:color="auto" w:fill="FFFFFF"/>
              <w:rPr>
                <w:rFonts w:eastAsia="Calibri"/>
                <w:sz w:val="22"/>
                <w:szCs w:val="22"/>
              </w:rPr>
            </w:pPr>
            <w:r w:rsidRPr="00A31FD3">
              <w:rPr>
                <w:rFonts w:eastAsia="Calibri"/>
                <w:sz w:val="22"/>
                <w:szCs w:val="22"/>
              </w:rPr>
              <w:t>МУП «Горэлектросеть»</w:t>
            </w:r>
          </w:p>
          <w:p w:rsidR="00A31FD3" w:rsidRPr="00A31FD3" w:rsidRDefault="00A31FD3" w:rsidP="00392D4E">
            <w:pPr>
              <w:shd w:val="clear" w:color="auto" w:fill="FFFFFF"/>
              <w:rPr>
                <w:rFonts w:eastAsia="Calibri"/>
                <w:sz w:val="22"/>
                <w:szCs w:val="22"/>
              </w:rPr>
            </w:pPr>
            <w:r w:rsidRPr="00A31FD3">
              <w:rPr>
                <w:rFonts w:eastAsia="Calibri"/>
                <w:sz w:val="22"/>
                <w:szCs w:val="22"/>
              </w:rPr>
              <w:t>602256, Владимирская область, г. Муром,</w:t>
            </w:r>
          </w:p>
          <w:p w:rsidR="00A31FD3" w:rsidRPr="00A31FD3" w:rsidRDefault="00A31FD3" w:rsidP="00392D4E">
            <w:pPr>
              <w:shd w:val="clear" w:color="auto" w:fill="FFFFFF"/>
              <w:rPr>
                <w:rFonts w:eastAsia="Calibri"/>
                <w:sz w:val="22"/>
                <w:szCs w:val="22"/>
              </w:rPr>
            </w:pPr>
            <w:r w:rsidRPr="00A31FD3">
              <w:rPr>
                <w:rFonts w:eastAsia="Calibri"/>
                <w:sz w:val="22"/>
                <w:szCs w:val="22"/>
              </w:rPr>
              <w:t>ул. Владимирская, д. 8А</w:t>
            </w:r>
          </w:p>
          <w:p w:rsidR="00A31FD3" w:rsidRPr="00A31FD3" w:rsidRDefault="00A31FD3" w:rsidP="00392D4E">
            <w:pPr>
              <w:shd w:val="clear" w:color="auto" w:fill="FFFFFF"/>
              <w:rPr>
                <w:rFonts w:eastAsia="Calibri"/>
                <w:sz w:val="22"/>
                <w:szCs w:val="22"/>
              </w:rPr>
            </w:pPr>
            <w:r w:rsidRPr="00A31FD3">
              <w:rPr>
                <w:rFonts w:eastAsia="Calibri"/>
                <w:sz w:val="22"/>
                <w:szCs w:val="22"/>
              </w:rPr>
              <w:t>тел./факс 8(49234)3-31-42</w:t>
            </w:r>
          </w:p>
          <w:p w:rsidR="00A31FD3" w:rsidRPr="00A31FD3" w:rsidRDefault="00A31FD3" w:rsidP="00392D4E">
            <w:pPr>
              <w:shd w:val="clear" w:color="auto" w:fill="FFFFFF"/>
              <w:rPr>
                <w:rFonts w:eastAsia="Calibri"/>
                <w:sz w:val="22"/>
                <w:szCs w:val="22"/>
                <w:lang w:val="en-US"/>
              </w:rPr>
            </w:pPr>
            <w:r w:rsidRPr="00A31FD3">
              <w:rPr>
                <w:rFonts w:eastAsia="Calibri"/>
                <w:sz w:val="22"/>
                <w:szCs w:val="22"/>
                <w:lang w:val="en-US"/>
              </w:rPr>
              <w:t xml:space="preserve">e-mail </w:t>
            </w:r>
            <w:hyperlink r:id="rId27" w:history="1">
              <w:r w:rsidRPr="00A31FD3">
                <w:rPr>
                  <w:rStyle w:val="a4"/>
                  <w:rFonts w:eastAsia="Calibri"/>
                  <w:sz w:val="22"/>
                  <w:szCs w:val="22"/>
                  <w:lang w:val="en-US"/>
                </w:rPr>
                <w:t>mail@muromges.ru</w:t>
              </w:r>
            </w:hyperlink>
            <w:r w:rsidRPr="00A31FD3">
              <w:rPr>
                <w:rFonts w:eastAsia="Calibri"/>
                <w:sz w:val="22"/>
                <w:szCs w:val="22"/>
                <w:lang w:val="en-US"/>
              </w:rPr>
              <w:t xml:space="preserve"> </w:t>
            </w:r>
          </w:p>
          <w:p w:rsidR="00A31FD3" w:rsidRPr="00A31FD3" w:rsidRDefault="00A31FD3" w:rsidP="00392D4E">
            <w:pPr>
              <w:shd w:val="clear" w:color="auto" w:fill="FFFFFF"/>
              <w:rPr>
                <w:rFonts w:eastAsia="Calibri"/>
                <w:sz w:val="22"/>
                <w:szCs w:val="22"/>
                <w:lang w:val="en-US"/>
              </w:rPr>
            </w:pPr>
            <w:r w:rsidRPr="00A31FD3">
              <w:rPr>
                <w:rFonts w:eastAsia="Calibri"/>
                <w:sz w:val="22"/>
                <w:szCs w:val="22"/>
              </w:rPr>
              <w:t>ОГРН</w:t>
            </w:r>
            <w:r w:rsidRPr="00A31FD3">
              <w:rPr>
                <w:rFonts w:eastAsia="Calibri"/>
                <w:sz w:val="22"/>
                <w:szCs w:val="22"/>
                <w:lang w:val="en-US"/>
              </w:rPr>
              <w:t xml:space="preserve"> 1023302157548</w:t>
            </w:r>
          </w:p>
          <w:p w:rsidR="00A31FD3" w:rsidRPr="00A31FD3" w:rsidRDefault="00A31FD3" w:rsidP="00392D4E">
            <w:pPr>
              <w:shd w:val="clear" w:color="auto" w:fill="FFFFFF"/>
              <w:rPr>
                <w:rFonts w:eastAsia="Calibri"/>
                <w:sz w:val="22"/>
                <w:szCs w:val="22"/>
              </w:rPr>
            </w:pPr>
            <w:r w:rsidRPr="00A31FD3">
              <w:rPr>
                <w:rFonts w:eastAsia="Calibri"/>
                <w:sz w:val="22"/>
                <w:szCs w:val="22"/>
              </w:rPr>
              <w:t>ИНН/КПП 3307002148/333401001</w:t>
            </w:r>
          </w:p>
          <w:p w:rsidR="00A31FD3" w:rsidRPr="00A31FD3" w:rsidRDefault="00A31FD3" w:rsidP="00392D4E">
            <w:pPr>
              <w:shd w:val="clear" w:color="auto" w:fill="FFFFFF"/>
              <w:rPr>
                <w:rFonts w:eastAsia="Calibri"/>
                <w:sz w:val="22"/>
                <w:szCs w:val="22"/>
              </w:rPr>
            </w:pPr>
            <w:r w:rsidRPr="00A31FD3">
              <w:rPr>
                <w:rFonts w:eastAsia="Calibri"/>
                <w:sz w:val="22"/>
                <w:szCs w:val="22"/>
              </w:rPr>
              <w:t>р/с: 40702810210170100196</w:t>
            </w:r>
          </w:p>
          <w:p w:rsidR="00A31FD3" w:rsidRPr="00A31FD3" w:rsidRDefault="00A31FD3" w:rsidP="00392D4E">
            <w:pPr>
              <w:shd w:val="clear" w:color="auto" w:fill="FFFFFF"/>
              <w:rPr>
                <w:rFonts w:eastAsia="Calibri"/>
                <w:sz w:val="22"/>
                <w:szCs w:val="22"/>
              </w:rPr>
            </w:pPr>
            <w:r w:rsidRPr="00A31FD3">
              <w:rPr>
                <w:rFonts w:eastAsia="Calibri"/>
                <w:sz w:val="22"/>
                <w:szCs w:val="22"/>
              </w:rPr>
              <w:t>во Владимирском отделении №8611</w:t>
            </w:r>
          </w:p>
          <w:p w:rsidR="00A31FD3" w:rsidRPr="00A31FD3" w:rsidRDefault="00A31FD3" w:rsidP="00392D4E">
            <w:pPr>
              <w:shd w:val="clear" w:color="auto" w:fill="FFFFFF"/>
              <w:rPr>
                <w:rFonts w:eastAsia="Calibri"/>
                <w:sz w:val="22"/>
                <w:szCs w:val="22"/>
              </w:rPr>
            </w:pPr>
            <w:r w:rsidRPr="00A31FD3">
              <w:rPr>
                <w:rFonts w:eastAsia="Calibri"/>
                <w:sz w:val="22"/>
                <w:szCs w:val="22"/>
              </w:rPr>
              <w:t>ПАО Сбербанк г. Владимир</w:t>
            </w:r>
          </w:p>
          <w:p w:rsidR="00A31FD3" w:rsidRPr="00A31FD3" w:rsidRDefault="00A31FD3" w:rsidP="00392D4E">
            <w:pPr>
              <w:shd w:val="clear" w:color="auto" w:fill="FFFFFF"/>
              <w:rPr>
                <w:rFonts w:eastAsia="Calibri"/>
                <w:sz w:val="22"/>
                <w:szCs w:val="22"/>
              </w:rPr>
            </w:pPr>
            <w:r w:rsidRPr="00A31FD3">
              <w:rPr>
                <w:rFonts w:eastAsia="Calibri"/>
                <w:sz w:val="22"/>
                <w:szCs w:val="22"/>
              </w:rPr>
              <w:t>к/с: 30101810000000000602</w:t>
            </w:r>
          </w:p>
          <w:p w:rsidR="00A31FD3" w:rsidRPr="00A31FD3" w:rsidRDefault="00A31FD3" w:rsidP="00392D4E">
            <w:pPr>
              <w:shd w:val="clear" w:color="auto" w:fill="FFFFFF"/>
              <w:rPr>
                <w:rFonts w:eastAsia="Calibri"/>
                <w:sz w:val="22"/>
                <w:szCs w:val="22"/>
              </w:rPr>
            </w:pPr>
            <w:r w:rsidRPr="00A31FD3">
              <w:rPr>
                <w:rFonts w:eastAsia="Calibri"/>
                <w:sz w:val="22"/>
                <w:szCs w:val="22"/>
              </w:rPr>
              <w:t>БИК: 041708602</w:t>
            </w:r>
          </w:p>
          <w:p w:rsidR="00A31FD3" w:rsidRPr="00A31FD3" w:rsidRDefault="00A31FD3" w:rsidP="00392D4E">
            <w:pPr>
              <w:shd w:val="clear" w:color="auto" w:fill="FFFFFF"/>
              <w:rPr>
                <w:rFonts w:eastAsia="Calibri"/>
                <w:sz w:val="22"/>
                <w:szCs w:val="22"/>
              </w:rPr>
            </w:pPr>
            <w:r w:rsidRPr="00A31FD3">
              <w:rPr>
                <w:rFonts w:eastAsia="Calibri"/>
                <w:sz w:val="22"/>
                <w:szCs w:val="22"/>
              </w:rPr>
              <w:t>Директор МУП «Горэлектросеть»</w:t>
            </w:r>
          </w:p>
          <w:p w:rsidR="00A31FD3" w:rsidRPr="00A31FD3" w:rsidRDefault="00A31FD3" w:rsidP="00392D4E">
            <w:pPr>
              <w:shd w:val="clear" w:color="auto" w:fill="FFFFFF"/>
              <w:rPr>
                <w:rFonts w:eastAsia="Calibri"/>
                <w:sz w:val="22"/>
                <w:szCs w:val="22"/>
              </w:rPr>
            </w:pPr>
          </w:p>
          <w:p w:rsidR="00A31FD3" w:rsidRPr="00A31FD3" w:rsidRDefault="00A31FD3" w:rsidP="00392D4E">
            <w:pPr>
              <w:shd w:val="clear" w:color="auto" w:fill="FFFFFF"/>
              <w:rPr>
                <w:rFonts w:eastAsia="Calibri"/>
                <w:sz w:val="22"/>
                <w:szCs w:val="22"/>
              </w:rPr>
            </w:pPr>
            <w:r w:rsidRPr="00A31FD3">
              <w:rPr>
                <w:rFonts w:eastAsia="Calibri"/>
                <w:sz w:val="22"/>
                <w:szCs w:val="22"/>
              </w:rPr>
              <w:t>____________________ А.Ю. Александрук</w:t>
            </w:r>
          </w:p>
          <w:p w:rsidR="00A31FD3" w:rsidRPr="00A31FD3" w:rsidRDefault="00A31FD3" w:rsidP="00392D4E">
            <w:pPr>
              <w:shd w:val="clear" w:color="auto" w:fill="FFFFFF"/>
              <w:rPr>
                <w:rFonts w:eastAsia="Calibri"/>
                <w:sz w:val="22"/>
                <w:szCs w:val="22"/>
              </w:rPr>
            </w:pPr>
            <w:r w:rsidRPr="00A31FD3">
              <w:rPr>
                <w:rFonts w:eastAsia="Calibri"/>
                <w:sz w:val="22"/>
                <w:szCs w:val="22"/>
              </w:rPr>
              <w:t>«_____» _______________________ 2023г.</w:t>
            </w:r>
          </w:p>
          <w:p w:rsidR="00A31FD3" w:rsidRPr="00A31FD3" w:rsidRDefault="00A31FD3" w:rsidP="00392D4E">
            <w:pPr>
              <w:rPr>
                <w:rFonts w:eastAsia="Calibri"/>
                <w:sz w:val="22"/>
                <w:szCs w:val="22"/>
              </w:rPr>
            </w:pPr>
            <w:r w:rsidRPr="00A31FD3">
              <w:rPr>
                <w:rFonts w:eastAsia="Calibri"/>
                <w:sz w:val="22"/>
                <w:szCs w:val="22"/>
              </w:rPr>
              <w:t>М.П.</w:t>
            </w:r>
          </w:p>
        </w:tc>
        <w:tc>
          <w:tcPr>
            <w:tcW w:w="5103" w:type="dxa"/>
          </w:tcPr>
          <w:p w:rsidR="00A31FD3" w:rsidRPr="00A31FD3" w:rsidRDefault="00A31FD3" w:rsidP="00392D4E">
            <w:pPr>
              <w:jc w:val="center"/>
              <w:rPr>
                <w:rFonts w:eastAsia="Calibri"/>
                <w:b/>
                <w:sz w:val="22"/>
                <w:szCs w:val="22"/>
              </w:rPr>
            </w:pPr>
            <w:r w:rsidRPr="00A31FD3">
              <w:rPr>
                <w:rFonts w:eastAsia="Calibri"/>
                <w:b/>
                <w:sz w:val="22"/>
                <w:szCs w:val="22"/>
              </w:rPr>
              <w:t>Поставщик</w:t>
            </w:r>
          </w:p>
          <w:p w:rsidR="00A31FD3" w:rsidRPr="00A31FD3" w:rsidRDefault="00A31FD3" w:rsidP="00392D4E">
            <w:pPr>
              <w:rPr>
                <w:rFonts w:eastAsia="Calibri"/>
                <w:sz w:val="22"/>
                <w:szCs w:val="22"/>
              </w:rPr>
            </w:pPr>
          </w:p>
          <w:p w:rsidR="00A31FD3" w:rsidRPr="00A31FD3" w:rsidRDefault="00A31FD3" w:rsidP="00392D4E">
            <w:pPr>
              <w:pStyle w:val="2"/>
              <w:spacing w:before="0"/>
              <w:rPr>
                <w:rFonts w:ascii="Times New Roman" w:hAnsi="Times New Roman"/>
                <w:b w:val="0"/>
                <w:color w:val="auto"/>
                <w:sz w:val="22"/>
                <w:szCs w:val="22"/>
              </w:rPr>
            </w:pPr>
            <w:bookmarkStart w:id="277" w:name="_Toc129079387"/>
            <w:r w:rsidRPr="00A31FD3">
              <w:rPr>
                <w:rFonts w:ascii="Times New Roman" w:hAnsi="Times New Roman"/>
                <w:color w:val="auto"/>
                <w:sz w:val="22"/>
                <w:szCs w:val="22"/>
              </w:rPr>
              <w:t>__________________________________</w:t>
            </w:r>
            <w:bookmarkEnd w:id="277"/>
          </w:p>
          <w:p w:rsidR="00A31FD3" w:rsidRPr="00A31FD3" w:rsidRDefault="00A31FD3" w:rsidP="00392D4E">
            <w:pPr>
              <w:tabs>
                <w:tab w:val="left" w:pos="432"/>
              </w:tabs>
              <w:ind w:left="249" w:hanging="249"/>
              <w:rPr>
                <w:sz w:val="22"/>
                <w:szCs w:val="22"/>
              </w:rPr>
            </w:pPr>
            <w:r w:rsidRPr="00A31FD3">
              <w:rPr>
                <w:sz w:val="22"/>
                <w:szCs w:val="22"/>
              </w:rPr>
              <w:t>__________________________________</w:t>
            </w:r>
          </w:p>
          <w:p w:rsidR="00A31FD3" w:rsidRPr="00A31FD3" w:rsidRDefault="00A31FD3" w:rsidP="00392D4E">
            <w:pPr>
              <w:tabs>
                <w:tab w:val="left" w:pos="432"/>
              </w:tabs>
              <w:ind w:left="249" w:hanging="249"/>
              <w:rPr>
                <w:sz w:val="22"/>
                <w:szCs w:val="22"/>
              </w:rPr>
            </w:pPr>
            <w:r w:rsidRPr="00A31FD3">
              <w:rPr>
                <w:sz w:val="22"/>
                <w:szCs w:val="22"/>
              </w:rPr>
              <w:t>__________________________________</w:t>
            </w:r>
          </w:p>
          <w:p w:rsidR="00A31FD3" w:rsidRPr="00A31FD3" w:rsidRDefault="00A31FD3" w:rsidP="00392D4E">
            <w:pPr>
              <w:rPr>
                <w:sz w:val="22"/>
                <w:szCs w:val="22"/>
              </w:rPr>
            </w:pPr>
            <w:r w:rsidRPr="00A31FD3">
              <w:rPr>
                <w:sz w:val="22"/>
                <w:szCs w:val="22"/>
              </w:rPr>
              <w:t>тел. ______________________________</w:t>
            </w:r>
          </w:p>
          <w:p w:rsidR="00A31FD3" w:rsidRPr="00A31FD3" w:rsidRDefault="00A31FD3" w:rsidP="00392D4E">
            <w:pPr>
              <w:rPr>
                <w:sz w:val="22"/>
                <w:szCs w:val="22"/>
              </w:rPr>
            </w:pPr>
            <w:r w:rsidRPr="00A31FD3">
              <w:rPr>
                <w:sz w:val="22"/>
                <w:szCs w:val="22"/>
              </w:rPr>
              <w:t>е-</w:t>
            </w:r>
            <w:r w:rsidRPr="00A31FD3">
              <w:rPr>
                <w:sz w:val="22"/>
                <w:szCs w:val="22"/>
                <w:lang w:val="en-US"/>
              </w:rPr>
              <w:t>mail</w:t>
            </w:r>
            <w:r w:rsidRPr="00A31FD3">
              <w:rPr>
                <w:sz w:val="22"/>
                <w:szCs w:val="22"/>
              </w:rPr>
              <w:t xml:space="preserve"> ____________________________</w:t>
            </w:r>
          </w:p>
          <w:p w:rsidR="00A31FD3" w:rsidRPr="00A31FD3" w:rsidRDefault="00A31FD3" w:rsidP="00392D4E">
            <w:pPr>
              <w:rPr>
                <w:sz w:val="22"/>
                <w:szCs w:val="22"/>
              </w:rPr>
            </w:pPr>
            <w:r w:rsidRPr="00A31FD3">
              <w:rPr>
                <w:sz w:val="22"/>
                <w:szCs w:val="22"/>
              </w:rPr>
              <w:t>ОГРН ____________________________</w:t>
            </w:r>
          </w:p>
          <w:p w:rsidR="00A31FD3" w:rsidRPr="00A31FD3" w:rsidRDefault="00A31FD3" w:rsidP="00392D4E">
            <w:pPr>
              <w:rPr>
                <w:sz w:val="22"/>
                <w:szCs w:val="22"/>
              </w:rPr>
            </w:pPr>
            <w:r w:rsidRPr="00A31FD3">
              <w:rPr>
                <w:sz w:val="22"/>
                <w:szCs w:val="22"/>
              </w:rPr>
              <w:t>ИНН/КПП ______________/__________</w:t>
            </w:r>
          </w:p>
          <w:p w:rsidR="00A31FD3" w:rsidRPr="00A31FD3" w:rsidRDefault="00A31FD3" w:rsidP="00392D4E">
            <w:pPr>
              <w:rPr>
                <w:sz w:val="22"/>
                <w:szCs w:val="22"/>
              </w:rPr>
            </w:pPr>
            <w:r w:rsidRPr="00A31FD3">
              <w:rPr>
                <w:sz w:val="22"/>
                <w:szCs w:val="22"/>
              </w:rPr>
              <w:t>р/с _______________________________</w:t>
            </w:r>
          </w:p>
          <w:p w:rsidR="00A31FD3" w:rsidRPr="00A31FD3" w:rsidRDefault="00A31FD3" w:rsidP="00392D4E">
            <w:pPr>
              <w:rPr>
                <w:sz w:val="22"/>
                <w:szCs w:val="22"/>
              </w:rPr>
            </w:pPr>
            <w:r w:rsidRPr="00A31FD3">
              <w:rPr>
                <w:sz w:val="22"/>
                <w:szCs w:val="22"/>
              </w:rPr>
              <w:t>__________________________________</w:t>
            </w:r>
          </w:p>
          <w:p w:rsidR="00A31FD3" w:rsidRPr="00A31FD3" w:rsidRDefault="00A31FD3" w:rsidP="00392D4E">
            <w:pPr>
              <w:rPr>
                <w:sz w:val="22"/>
                <w:szCs w:val="22"/>
              </w:rPr>
            </w:pPr>
            <w:r w:rsidRPr="00A31FD3">
              <w:rPr>
                <w:sz w:val="22"/>
                <w:szCs w:val="22"/>
              </w:rPr>
              <w:t>к/с _______________________________</w:t>
            </w:r>
          </w:p>
          <w:p w:rsidR="00A31FD3" w:rsidRPr="00A31FD3" w:rsidRDefault="00A31FD3" w:rsidP="00392D4E">
            <w:pPr>
              <w:rPr>
                <w:sz w:val="22"/>
                <w:szCs w:val="22"/>
              </w:rPr>
            </w:pPr>
            <w:r w:rsidRPr="00A31FD3">
              <w:rPr>
                <w:sz w:val="22"/>
                <w:szCs w:val="22"/>
              </w:rPr>
              <w:t>БИК ______________________________</w:t>
            </w:r>
          </w:p>
          <w:p w:rsidR="00A31FD3" w:rsidRPr="00A31FD3" w:rsidRDefault="00A31FD3" w:rsidP="00392D4E">
            <w:pPr>
              <w:rPr>
                <w:sz w:val="22"/>
                <w:szCs w:val="22"/>
              </w:rPr>
            </w:pPr>
          </w:p>
          <w:p w:rsidR="00A31FD3" w:rsidRPr="00A31FD3" w:rsidRDefault="00A31FD3" w:rsidP="00392D4E">
            <w:pPr>
              <w:rPr>
                <w:sz w:val="22"/>
                <w:szCs w:val="22"/>
              </w:rPr>
            </w:pPr>
            <w:r w:rsidRPr="00A31FD3">
              <w:rPr>
                <w:sz w:val="22"/>
                <w:szCs w:val="22"/>
              </w:rPr>
              <w:t>_________________________________</w:t>
            </w:r>
          </w:p>
          <w:p w:rsidR="00A31FD3" w:rsidRPr="00A31FD3" w:rsidRDefault="00A31FD3" w:rsidP="00392D4E">
            <w:pPr>
              <w:rPr>
                <w:sz w:val="22"/>
                <w:szCs w:val="22"/>
              </w:rPr>
            </w:pPr>
          </w:p>
          <w:p w:rsidR="00A31FD3" w:rsidRPr="00A31FD3" w:rsidRDefault="00A31FD3" w:rsidP="00392D4E">
            <w:pPr>
              <w:rPr>
                <w:sz w:val="22"/>
                <w:szCs w:val="22"/>
              </w:rPr>
            </w:pPr>
            <w:r w:rsidRPr="00A31FD3">
              <w:rPr>
                <w:sz w:val="22"/>
                <w:szCs w:val="22"/>
              </w:rPr>
              <w:t>____________________ _______________</w:t>
            </w:r>
          </w:p>
          <w:p w:rsidR="00A31FD3" w:rsidRPr="00A31FD3" w:rsidRDefault="00A31FD3" w:rsidP="00392D4E">
            <w:pPr>
              <w:rPr>
                <w:sz w:val="22"/>
                <w:szCs w:val="22"/>
              </w:rPr>
            </w:pPr>
            <w:r w:rsidRPr="00A31FD3">
              <w:rPr>
                <w:sz w:val="22"/>
                <w:szCs w:val="22"/>
              </w:rPr>
              <w:t>«_____» _______________________ 2023г.</w:t>
            </w:r>
          </w:p>
          <w:p w:rsidR="00A31FD3" w:rsidRPr="00A31FD3" w:rsidRDefault="00A31FD3" w:rsidP="00392D4E">
            <w:pPr>
              <w:pStyle w:val="ConsPlusNonformat"/>
              <w:widowControl/>
              <w:rPr>
                <w:rFonts w:ascii="Times New Roman" w:hAnsi="Times New Roman" w:cs="Times New Roman"/>
                <w:sz w:val="22"/>
                <w:szCs w:val="22"/>
              </w:rPr>
            </w:pPr>
            <w:r w:rsidRPr="00A31FD3">
              <w:rPr>
                <w:rFonts w:ascii="Times New Roman" w:hAnsi="Times New Roman" w:cs="Times New Roman"/>
                <w:sz w:val="22"/>
                <w:szCs w:val="22"/>
              </w:rPr>
              <w:t>М.П.</w:t>
            </w:r>
          </w:p>
        </w:tc>
      </w:tr>
    </w:tbl>
    <w:p w:rsidR="00B51F46" w:rsidRPr="00A31FD3" w:rsidRDefault="00B51F46" w:rsidP="00A31FD3">
      <w:pPr>
        <w:jc w:val="both"/>
        <w:rPr>
          <w:rFonts w:eastAsia="Calibri"/>
          <w:sz w:val="25"/>
          <w:szCs w:val="25"/>
        </w:rPr>
      </w:pPr>
    </w:p>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C535E9" w:rsidRDefault="00C535E9" w:rsidP="002E04CB">
      <w:pPr>
        <w:jc w:val="right"/>
        <w:rPr>
          <w:rFonts w:eastAsia="Calibri"/>
          <w:b/>
          <w:i/>
          <w:sz w:val="25"/>
          <w:szCs w:val="25"/>
        </w:rPr>
      </w:pPr>
    </w:p>
    <w:p w:rsidR="00C535E9" w:rsidRDefault="00C535E9" w:rsidP="002E04CB">
      <w:pPr>
        <w:jc w:val="right"/>
        <w:rPr>
          <w:rFonts w:eastAsia="Calibri"/>
          <w:b/>
          <w:i/>
          <w:sz w:val="25"/>
          <w:szCs w:val="25"/>
        </w:rPr>
      </w:pPr>
    </w:p>
    <w:p w:rsidR="00CA2316" w:rsidRDefault="00CA2316" w:rsidP="000B1289">
      <w:pPr>
        <w:rPr>
          <w:rFonts w:eastAsia="Calibri"/>
          <w:b/>
          <w:i/>
          <w:sz w:val="25"/>
          <w:szCs w:val="25"/>
        </w:rPr>
      </w:pPr>
    </w:p>
    <w:p w:rsidR="000B1289" w:rsidRDefault="000B1289" w:rsidP="000B1289">
      <w:pPr>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1E04AC">
      <w:pPr>
        <w:rPr>
          <w:rFonts w:eastAsia="Calibri"/>
          <w:b/>
          <w:i/>
          <w:sz w:val="25"/>
          <w:szCs w:val="25"/>
        </w:rPr>
      </w:pPr>
    </w:p>
    <w:p w:rsidR="00C535E9" w:rsidRDefault="00C535E9" w:rsidP="00647597">
      <w:pPr>
        <w:rPr>
          <w:rFonts w:eastAsia="Calibri"/>
          <w:b/>
          <w:i/>
          <w:sz w:val="25"/>
          <w:szCs w:val="25"/>
        </w:rPr>
      </w:pPr>
    </w:p>
    <w:p w:rsidR="00647597" w:rsidRDefault="00647597" w:rsidP="00647597">
      <w:pPr>
        <w:rPr>
          <w:rFonts w:eastAsia="Calibri"/>
          <w:b/>
          <w:i/>
          <w:sz w:val="25"/>
          <w:szCs w:val="25"/>
        </w:rPr>
      </w:pPr>
    </w:p>
    <w:p w:rsidR="000B1289" w:rsidRDefault="000B1289"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E067F5" w:rsidRDefault="00E067F5" w:rsidP="002E04CB">
      <w:pPr>
        <w:jc w:val="right"/>
        <w:rPr>
          <w:rFonts w:eastAsia="Calibri"/>
          <w:b/>
          <w:i/>
          <w:sz w:val="25"/>
          <w:szCs w:val="25"/>
        </w:rPr>
      </w:pPr>
    </w:p>
    <w:p w:rsidR="00861727" w:rsidRDefault="00861727" w:rsidP="002E04CB">
      <w:pPr>
        <w:jc w:val="right"/>
        <w:rPr>
          <w:rFonts w:eastAsia="Calibri"/>
          <w:b/>
          <w:i/>
          <w:sz w:val="25"/>
          <w:szCs w:val="25"/>
        </w:rPr>
      </w:pPr>
    </w:p>
    <w:p w:rsidR="00785484" w:rsidRDefault="00785484" w:rsidP="002E04CB">
      <w:pPr>
        <w:jc w:val="right"/>
        <w:rPr>
          <w:rFonts w:eastAsia="Calibri"/>
          <w:b/>
          <w:i/>
          <w:sz w:val="25"/>
          <w:szCs w:val="25"/>
        </w:rPr>
      </w:pPr>
    </w:p>
    <w:p w:rsidR="00A31FD3" w:rsidRDefault="00A31FD3" w:rsidP="002E04CB">
      <w:pPr>
        <w:jc w:val="right"/>
        <w:rPr>
          <w:rFonts w:eastAsia="Calibri"/>
          <w:b/>
          <w:i/>
          <w:sz w:val="25"/>
          <w:szCs w:val="25"/>
        </w:rPr>
      </w:pPr>
    </w:p>
    <w:p w:rsidR="00A31FD3" w:rsidRDefault="00A31FD3" w:rsidP="002E04CB">
      <w:pPr>
        <w:jc w:val="right"/>
        <w:rPr>
          <w:rFonts w:eastAsia="Calibri"/>
          <w:b/>
          <w:i/>
          <w:sz w:val="25"/>
          <w:szCs w:val="25"/>
        </w:rPr>
      </w:pPr>
    </w:p>
    <w:p w:rsidR="00785484" w:rsidRDefault="00785484" w:rsidP="002E04CB">
      <w:pPr>
        <w:jc w:val="right"/>
        <w:rPr>
          <w:rFonts w:eastAsia="Calibri"/>
          <w:b/>
          <w:i/>
          <w:sz w:val="25"/>
          <w:szCs w:val="25"/>
        </w:rPr>
      </w:pPr>
    </w:p>
    <w:p w:rsidR="00785484" w:rsidRDefault="00785484" w:rsidP="002E04CB">
      <w:pPr>
        <w:jc w:val="right"/>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2E04CB">
      <w:pPr>
        <w:jc w:val="right"/>
        <w:rPr>
          <w:rFonts w:eastAsia="Calibri"/>
          <w:sz w:val="25"/>
          <w:szCs w:val="25"/>
        </w:rPr>
      </w:pPr>
      <w:r>
        <w:rPr>
          <w:rFonts w:eastAsia="Calibri"/>
          <w:b/>
          <w:i/>
          <w:sz w:val="25"/>
          <w:szCs w:val="25"/>
        </w:rPr>
        <w:t xml:space="preserve">№ </w:t>
      </w:r>
      <w:r w:rsidR="00D10618">
        <w:rPr>
          <w:rFonts w:eastAsia="Calibri"/>
          <w:b/>
          <w:i/>
          <w:sz w:val="25"/>
          <w:szCs w:val="25"/>
        </w:rPr>
        <w:t>2023</w:t>
      </w:r>
      <w:r w:rsidR="008055C8">
        <w:rPr>
          <w:rFonts w:eastAsia="Calibri"/>
          <w:b/>
          <w:i/>
          <w:sz w:val="25"/>
          <w:szCs w:val="25"/>
        </w:rPr>
        <w:t>-</w:t>
      </w:r>
      <w:r w:rsidR="00785484">
        <w:rPr>
          <w:rFonts w:eastAsia="Calibri"/>
          <w:b/>
          <w:i/>
          <w:sz w:val="25"/>
          <w:szCs w:val="25"/>
        </w:rPr>
        <w:t>27</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sidR="00D10618">
        <w:rPr>
          <w:rFonts w:eastAsia="Calibri"/>
          <w:b/>
          <w:i/>
          <w:sz w:val="25"/>
          <w:szCs w:val="25"/>
        </w:rPr>
        <w:t>2023</w:t>
      </w:r>
      <w:r>
        <w:rPr>
          <w:rFonts w:eastAsia="Calibri"/>
          <w:b/>
          <w:i/>
          <w:sz w:val="25"/>
          <w:szCs w:val="25"/>
        </w:rPr>
        <w:t xml:space="preserve"> г.</w:t>
      </w:r>
    </w:p>
    <w:p w:rsidR="00B604D1" w:rsidRPr="00391F9C" w:rsidRDefault="00B604D1" w:rsidP="002E04CB">
      <w:pPr>
        <w:spacing w:line="238" w:lineRule="atLeast"/>
        <w:jc w:val="center"/>
        <w:rPr>
          <w:b/>
          <w:bCs/>
          <w:sz w:val="25"/>
          <w:szCs w:val="25"/>
        </w:rPr>
      </w:pPr>
    </w:p>
    <w:p w:rsidR="00B604D1" w:rsidRPr="00391F9C" w:rsidRDefault="00B604D1" w:rsidP="002E04CB">
      <w:pPr>
        <w:spacing w:line="238" w:lineRule="atLeast"/>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2E04CB">
      <w:pPr>
        <w:spacing w:line="238" w:lineRule="atLeast"/>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969"/>
        <w:gridCol w:w="851"/>
        <w:gridCol w:w="992"/>
        <w:gridCol w:w="1843"/>
        <w:gridCol w:w="1984"/>
      </w:tblGrid>
      <w:tr w:rsidR="00B604D1" w:rsidRPr="008055C8" w:rsidTr="00D10618">
        <w:tc>
          <w:tcPr>
            <w:tcW w:w="567" w:type="dxa"/>
            <w:vAlign w:val="center"/>
          </w:tcPr>
          <w:p w:rsidR="00B604D1" w:rsidRPr="008055C8" w:rsidRDefault="00B604D1" w:rsidP="002E04CB">
            <w:pPr>
              <w:widowControl w:val="0"/>
              <w:jc w:val="center"/>
              <w:rPr>
                <w:rFonts w:eastAsia="Calibri"/>
                <w:b/>
                <w:iCs/>
                <w:color w:val="000000"/>
              </w:rPr>
            </w:pPr>
            <w:r w:rsidRPr="008055C8">
              <w:rPr>
                <w:rFonts w:eastAsia="Calibri"/>
                <w:b/>
                <w:iCs/>
                <w:color w:val="000000"/>
              </w:rPr>
              <w:t>№ п/п</w:t>
            </w:r>
          </w:p>
        </w:tc>
        <w:tc>
          <w:tcPr>
            <w:tcW w:w="3969" w:type="dxa"/>
            <w:vAlign w:val="center"/>
          </w:tcPr>
          <w:p w:rsidR="00B604D1" w:rsidRPr="008055C8" w:rsidRDefault="00B604D1" w:rsidP="002E04CB">
            <w:pPr>
              <w:widowControl w:val="0"/>
              <w:jc w:val="center"/>
              <w:rPr>
                <w:rFonts w:eastAsia="Calibri"/>
                <w:b/>
                <w:iCs/>
                <w:color w:val="000000"/>
              </w:rPr>
            </w:pPr>
            <w:r w:rsidRPr="008055C8">
              <w:rPr>
                <w:rFonts w:eastAsia="Calibri"/>
                <w:b/>
                <w:iCs/>
                <w:color w:val="000000"/>
              </w:rPr>
              <w:t>Наименование товара</w:t>
            </w:r>
          </w:p>
        </w:tc>
        <w:tc>
          <w:tcPr>
            <w:tcW w:w="851" w:type="dxa"/>
            <w:vAlign w:val="center"/>
          </w:tcPr>
          <w:p w:rsidR="00B604D1" w:rsidRPr="008055C8" w:rsidRDefault="00B604D1" w:rsidP="002E04CB">
            <w:pPr>
              <w:widowControl w:val="0"/>
              <w:jc w:val="center"/>
              <w:rPr>
                <w:rFonts w:eastAsia="Calibri"/>
                <w:b/>
                <w:iCs/>
                <w:color w:val="000000"/>
              </w:rPr>
            </w:pPr>
            <w:r w:rsidRPr="008055C8">
              <w:rPr>
                <w:rFonts w:eastAsia="Calibri"/>
                <w:b/>
                <w:iCs/>
                <w:color w:val="000000"/>
              </w:rPr>
              <w:t>Ед.</w:t>
            </w:r>
          </w:p>
          <w:p w:rsidR="00B604D1" w:rsidRPr="008055C8" w:rsidRDefault="00B604D1" w:rsidP="002E04CB">
            <w:pPr>
              <w:widowControl w:val="0"/>
              <w:jc w:val="center"/>
              <w:rPr>
                <w:rFonts w:eastAsia="Calibri"/>
                <w:b/>
                <w:iCs/>
                <w:color w:val="000000"/>
              </w:rPr>
            </w:pPr>
            <w:r w:rsidRPr="008055C8">
              <w:rPr>
                <w:rFonts w:eastAsia="Calibri"/>
                <w:b/>
                <w:iCs/>
                <w:color w:val="000000"/>
              </w:rPr>
              <w:t>изм.</w:t>
            </w:r>
          </w:p>
        </w:tc>
        <w:tc>
          <w:tcPr>
            <w:tcW w:w="992" w:type="dxa"/>
            <w:vAlign w:val="center"/>
          </w:tcPr>
          <w:p w:rsidR="00B604D1" w:rsidRPr="008055C8" w:rsidRDefault="00B604D1" w:rsidP="002E04CB">
            <w:pPr>
              <w:jc w:val="center"/>
              <w:rPr>
                <w:rFonts w:eastAsia="Calibri"/>
                <w:b/>
                <w:iCs/>
                <w:color w:val="000000"/>
              </w:rPr>
            </w:pPr>
            <w:r w:rsidRPr="008055C8">
              <w:rPr>
                <w:rFonts w:eastAsia="Calibri"/>
                <w:b/>
                <w:iCs/>
                <w:color w:val="000000"/>
              </w:rPr>
              <w:t>Коли</w:t>
            </w:r>
          </w:p>
          <w:p w:rsidR="00B604D1" w:rsidRPr="008055C8" w:rsidRDefault="00B604D1" w:rsidP="002E04CB">
            <w:pPr>
              <w:jc w:val="center"/>
              <w:rPr>
                <w:rFonts w:eastAsia="Calibri"/>
                <w:b/>
                <w:color w:val="000000"/>
              </w:rPr>
            </w:pPr>
            <w:r w:rsidRPr="008055C8">
              <w:rPr>
                <w:rFonts w:eastAsia="Calibri"/>
                <w:b/>
                <w:iCs/>
                <w:color w:val="000000"/>
              </w:rPr>
              <w:t>чество</w:t>
            </w:r>
          </w:p>
        </w:tc>
        <w:tc>
          <w:tcPr>
            <w:tcW w:w="1843" w:type="dxa"/>
            <w:vAlign w:val="center"/>
          </w:tcPr>
          <w:p w:rsidR="00B604D1" w:rsidRPr="008055C8" w:rsidRDefault="00B604D1" w:rsidP="002E04CB">
            <w:pPr>
              <w:widowControl w:val="0"/>
              <w:tabs>
                <w:tab w:val="left" w:pos="1202"/>
              </w:tabs>
              <w:jc w:val="center"/>
              <w:rPr>
                <w:rFonts w:eastAsia="Calibri"/>
                <w:b/>
                <w:iCs/>
                <w:color w:val="000000"/>
              </w:rPr>
            </w:pPr>
            <w:r w:rsidRPr="008055C8">
              <w:rPr>
                <w:rFonts w:eastAsia="Calibri"/>
                <w:b/>
                <w:iCs/>
                <w:color w:val="000000"/>
              </w:rPr>
              <w:t>Цена товара с НДС 20%,</w:t>
            </w:r>
          </w:p>
          <w:p w:rsidR="00B604D1" w:rsidRPr="008055C8" w:rsidRDefault="00B604D1" w:rsidP="002E04CB">
            <w:pPr>
              <w:widowControl w:val="0"/>
              <w:tabs>
                <w:tab w:val="left" w:pos="1202"/>
              </w:tabs>
              <w:jc w:val="center"/>
              <w:rPr>
                <w:rFonts w:eastAsia="Calibri"/>
                <w:b/>
                <w:iCs/>
                <w:color w:val="000000"/>
              </w:rPr>
            </w:pPr>
            <w:r w:rsidRPr="008055C8">
              <w:rPr>
                <w:rFonts w:eastAsia="Calibri"/>
                <w:b/>
                <w:iCs/>
                <w:color w:val="000000"/>
              </w:rPr>
              <w:t>руб. /ед. изм.</w:t>
            </w:r>
          </w:p>
        </w:tc>
        <w:tc>
          <w:tcPr>
            <w:tcW w:w="1984" w:type="dxa"/>
            <w:vAlign w:val="center"/>
          </w:tcPr>
          <w:p w:rsidR="00B604D1" w:rsidRPr="008055C8" w:rsidRDefault="00B604D1" w:rsidP="002E04CB">
            <w:pPr>
              <w:widowControl w:val="0"/>
              <w:tabs>
                <w:tab w:val="left" w:pos="1202"/>
              </w:tabs>
              <w:jc w:val="center"/>
              <w:rPr>
                <w:rFonts w:eastAsia="Calibri"/>
                <w:b/>
                <w:iCs/>
                <w:color w:val="000000"/>
              </w:rPr>
            </w:pPr>
            <w:r w:rsidRPr="008055C8">
              <w:rPr>
                <w:rFonts w:eastAsia="Calibri"/>
                <w:b/>
                <w:iCs/>
                <w:color w:val="000000"/>
              </w:rPr>
              <w:t>Стоимость</w:t>
            </w:r>
          </w:p>
          <w:p w:rsidR="00B604D1" w:rsidRPr="008055C8" w:rsidRDefault="00B604D1" w:rsidP="002E04CB">
            <w:pPr>
              <w:widowControl w:val="0"/>
              <w:jc w:val="center"/>
              <w:rPr>
                <w:rFonts w:eastAsia="Calibri"/>
                <w:b/>
                <w:iCs/>
                <w:color w:val="000000"/>
              </w:rPr>
            </w:pPr>
            <w:r w:rsidRPr="008055C8">
              <w:rPr>
                <w:rFonts w:eastAsia="Calibri"/>
                <w:b/>
                <w:iCs/>
                <w:color w:val="000000"/>
              </w:rPr>
              <w:t>Товара с НДС 20%, руб.</w:t>
            </w:r>
          </w:p>
        </w:tc>
      </w:tr>
      <w:tr w:rsidR="00D10618" w:rsidRPr="008055C8" w:rsidTr="00CE2193">
        <w:trPr>
          <w:trHeight w:val="298"/>
        </w:trPr>
        <w:tc>
          <w:tcPr>
            <w:tcW w:w="567" w:type="dxa"/>
            <w:vAlign w:val="center"/>
          </w:tcPr>
          <w:p w:rsidR="00D10618" w:rsidRPr="008055C8" w:rsidRDefault="00D10618" w:rsidP="00D10618">
            <w:pPr>
              <w:shd w:val="clear" w:color="auto" w:fill="FFFFFF"/>
              <w:jc w:val="center"/>
              <w:rPr>
                <w:rFonts w:eastAsia="Calibri"/>
              </w:rPr>
            </w:pPr>
            <w:r w:rsidRPr="008055C8">
              <w:rPr>
                <w:rFonts w:eastAsia="Calibri"/>
              </w:rPr>
              <w:t>1</w:t>
            </w:r>
          </w:p>
        </w:tc>
        <w:tc>
          <w:tcPr>
            <w:tcW w:w="3969" w:type="dxa"/>
            <w:vAlign w:val="center"/>
          </w:tcPr>
          <w:p w:rsidR="00D10618" w:rsidRPr="00FA2E6B" w:rsidRDefault="00D10618" w:rsidP="00D10618">
            <w:pPr>
              <w:rPr>
                <w:color w:val="140D0D"/>
              </w:rPr>
            </w:pPr>
            <w:r w:rsidRPr="00F02B53">
              <w:rPr>
                <w:color w:val="140D0D"/>
              </w:rPr>
              <w:t>Сто</w:t>
            </w:r>
            <w:r>
              <w:rPr>
                <w:color w:val="140D0D"/>
              </w:rPr>
              <w:t>йк</w:t>
            </w:r>
            <w:r w:rsidR="00CE2193">
              <w:rPr>
                <w:color w:val="140D0D"/>
              </w:rPr>
              <w:t>а железобетонная вибрированная _________________</w:t>
            </w:r>
          </w:p>
        </w:tc>
        <w:tc>
          <w:tcPr>
            <w:tcW w:w="851" w:type="dxa"/>
            <w:tcBorders>
              <w:top w:val="single" w:sz="4" w:space="0" w:color="auto"/>
              <w:left w:val="single" w:sz="4" w:space="0" w:color="000000"/>
              <w:bottom w:val="single" w:sz="4" w:space="0" w:color="auto"/>
              <w:right w:val="single" w:sz="4" w:space="0" w:color="000000"/>
            </w:tcBorders>
            <w:vAlign w:val="center"/>
          </w:tcPr>
          <w:p w:rsidR="00D10618" w:rsidRPr="00D933AC" w:rsidRDefault="00D10618" w:rsidP="00D10618">
            <w:pPr>
              <w:jc w:val="center"/>
              <w:rPr>
                <w:sz w:val="22"/>
                <w:szCs w:val="22"/>
              </w:rPr>
            </w:pPr>
            <w:r>
              <w:rPr>
                <w:sz w:val="22"/>
                <w:szCs w:val="22"/>
              </w:rPr>
              <w:t>шт</w:t>
            </w:r>
          </w:p>
        </w:tc>
        <w:tc>
          <w:tcPr>
            <w:tcW w:w="992" w:type="dxa"/>
            <w:tcBorders>
              <w:top w:val="single" w:sz="4" w:space="0" w:color="auto"/>
              <w:left w:val="single" w:sz="4" w:space="0" w:color="000000"/>
              <w:bottom w:val="single" w:sz="4" w:space="0" w:color="auto"/>
              <w:right w:val="single" w:sz="4" w:space="0" w:color="000000"/>
            </w:tcBorders>
            <w:vAlign w:val="center"/>
          </w:tcPr>
          <w:p w:rsidR="00D10618" w:rsidRPr="00D933AC" w:rsidRDefault="00785484" w:rsidP="00D10618">
            <w:pPr>
              <w:jc w:val="center"/>
              <w:rPr>
                <w:sz w:val="22"/>
                <w:szCs w:val="22"/>
              </w:rPr>
            </w:pPr>
            <w:r>
              <w:rPr>
                <w:sz w:val="22"/>
                <w:szCs w:val="22"/>
              </w:rPr>
              <w:t>102</w:t>
            </w:r>
          </w:p>
        </w:tc>
        <w:tc>
          <w:tcPr>
            <w:tcW w:w="1843" w:type="dxa"/>
            <w:tcBorders>
              <w:top w:val="single" w:sz="4" w:space="0" w:color="auto"/>
              <w:left w:val="single" w:sz="4" w:space="0" w:color="000000"/>
              <w:bottom w:val="single" w:sz="4" w:space="0" w:color="auto"/>
              <w:right w:val="single" w:sz="4" w:space="0" w:color="000000"/>
            </w:tcBorders>
            <w:vAlign w:val="center"/>
          </w:tcPr>
          <w:p w:rsidR="00D10618" w:rsidRPr="00824A4B" w:rsidRDefault="00D10618" w:rsidP="00D10618">
            <w:pPr>
              <w:jc w:val="center"/>
            </w:pPr>
          </w:p>
        </w:tc>
        <w:tc>
          <w:tcPr>
            <w:tcW w:w="1984" w:type="dxa"/>
            <w:vAlign w:val="center"/>
          </w:tcPr>
          <w:p w:rsidR="00D10618" w:rsidRPr="008055C8" w:rsidRDefault="00D10618" w:rsidP="00D10618">
            <w:pPr>
              <w:jc w:val="center"/>
              <w:rPr>
                <w:rFonts w:eastAsia="Calibri"/>
              </w:rPr>
            </w:pPr>
          </w:p>
        </w:tc>
      </w:tr>
    </w:tbl>
    <w:p w:rsidR="00B604D1" w:rsidRDefault="00B604D1" w:rsidP="002E04CB">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D10618" w:rsidRPr="00A31FD3" w:rsidTr="00CE2193">
        <w:trPr>
          <w:trHeight w:val="4701"/>
        </w:trPr>
        <w:tc>
          <w:tcPr>
            <w:tcW w:w="5103" w:type="dxa"/>
          </w:tcPr>
          <w:p w:rsidR="00D10618" w:rsidRPr="00A31FD3" w:rsidRDefault="00D10618" w:rsidP="00CE2193">
            <w:pPr>
              <w:shd w:val="clear" w:color="auto" w:fill="FFFFFF"/>
              <w:jc w:val="center"/>
              <w:rPr>
                <w:rFonts w:eastAsia="Calibri"/>
                <w:b/>
                <w:sz w:val="22"/>
                <w:szCs w:val="22"/>
              </w:rPr>
            </w:pPr>
            <w:r w:rsidRPr="00A31FD3">
              <w:rPr>
                <w:rFonts w:eastAsia="Calibri"/>
                <w:b/>
                <w:sz w:val="22"/>
                <w:szCs w:val="22"/>
              </w:rPr>
              <w:t>Покупатель</w:t>
            </w:r>
          </w:p>
          <w:p w:rsidR="00D10618" w:rsidRPr="00A31FD3" w:rsidRDefault="00D10618" w:rsidP="00CE2193">
            <w:pPr>
              <w:shd w:val="clear" w:color="auto" w:fill="FFFFFF"/>
              <w:jc w:val="center"/>
              <w:rPr>
                <w:rFonts w:eastAsia="Calibri"/>
                <w:b/>
                <w:sz w:val="22"/>
                <w:szCs w:val="22"/>
              </w:rPr>
            </w:pPr>
          </w:p>
          <w:p w:rsidR="00D10618" w:rsidRPr="00A31FD3" w:rsidRDefault="00D10618" w:rsidP="00CE2193">
            <w:pPr>
              <w:shd w:val="clear" w:color="auto" w:fill="FFFFFF"/>
              <w:rPr>
                <w:rFonts w:eastAsia="Calibri"/>
                <w:sz w:val="22"/>
                <w:szCs w:val="22"/>
              </w:rPr>
            </w:pPr>
            <w:r w:rsidRPr="00A31FD3">
              <w:rPr>
                <w:rFonts w:eastAsia="Calibri"/>
                <w:sz w:val="22"/>
                <w:szCs w:val="22"/>
              </w:rPr>
              <w:t>МУП «Горэлектросеть»</w:t>
            </w:r>
          </w:p>
          <w:p w:rsidR="00D10618" w:rsidRPr="00A31FD3" w:rsidRDefault="00D10618" w:rsidP="00CE2193">
            <w:pPr>
              <w:shd w:val="clear" w:color="auto" w:fill="FFFFFF"/>
              <w:rPr>
                <w:rFonts w:eastAsia="Calibri"/>
                <w:sz w:val="22"/>
                <w:szCs w:val="22"/>
              </w:rPr>
            </w:pPr>
            <w:r w:rsidRPr="00A31FD3">
              <w:rPr>
                <w:rFonts w:eastAsia="Calibri"/>
                <w:sz w:val="22"/>
                <w:szCs w:val="22"/>
              </w:rPr>
              <w:t>602256, Владимирская область, г. Муром,</w:t>
            </w:r>
          </w:p>
          <w:p w:rsidR="00D10618" w:rsidRPr="00A31FD3" w:rsidRDefault="00D10618" w:rsidP="00CE2193">
            <w:pPr>
              <w:shd w:val="clear" w:color="auto" w:fill="FFFFFF"/>
              <w:rPr>
                <w:rFonts w:eastAsia="Calibri"/>
                <w:sz w:val="22"/>
                <w:szCs w:val="22"/>
              </w:rPr>
            </w:pPr>
            <w:r w:rsidRPr="00A31FD3">
              <w:rPr>
                <w:rFonts w:eastAsia="Calibri"/>
                <w:sz w:val="22"/>
                <w:szCs w:val="22"/>
              </w:rPr>
              <w:t>ул. Владимирская, д. 8А</w:t>
            </w:r>
          </w:p>
          <w:p w:rsidR="00D10618" w:rsidRPr="00A31FD3" w:rsidRDefault="00D10618" w:rsidP="00CE2193">
            <w:pPr>
              <w:shd w:val="clear" w:color="auto" w:fill="FFFFFF"/>
              <w:rPr>
                <w:rFonts w:eastAsia="Calibri"/>
                <w:sz w:val="22"/>
                <w:szCs w:val="22"/>
              </w:rPr>
            </w:pPr>
            <w:r w:rsidRPr="00A31FD3">
              <w:rPr>
                <w:rFonts w:eastAsia="Calibri"/>
                <w:sz w:val="22"/>
                <w:szCs w:val="22"/>
              </w:rPr>
              <w:t>тел./факс 8(49234)3-31-42</w:t>
            </w:r>
          </w:p>
          <w:p w:rsidR="00D10618" w:rsidRPr="00A31FD3" w:rsidRDefault="00D10618" w:rsidP="00CE2193">
            <w:pPr>
              <w:shd w:val="clear" w:color="auto" w:fill="FFFFFF"/>
              <w:rPr>
                <w:rFonts w:eastAsia="Calibri"/>
                <w:sz w:val="22"/>
                <w:szCs w:val="22"/>
                <w:lang w:val="en-US"/>
              </w:rPr>
            </w:pPr>
            <w:r w:rsidRPr="00A31FD3">
              <w:rPr>
                <w:rFonts w:eastAsia="Calibri"/>
                <w:sz w:val="22"/>
                <w:szCs w:val="22"/>
                <w:lang w:val="en-US"/>
              </w:rPr>
              <w:t xml:space="preserve">e-mail </w:t>
            </w:r>
            <w:hyperlink r:id="rId28" w:history="1">
              <w:r w:rsidRPr="00A31FD3">
                <w:rPr>
                  <w:rStyle w:val="a4"/>
                  <w:rFonts w:eastAsia="Calibri"/>
                  <w:sz w:val="22"/>
                  <w:szCs w:val="22"/>
                  <w:lang w:val="en-US"/>
                </w:rPr>
                <w:t>mail@muromges.ru</w:t>
              </w:r>
            </w:hyperlink>
            <w:r w:rsidRPr="00A31FD3">
              <w:rPr>
                <w:rFonts w:eastAsia="Calibri"/>
                <w:sz w:val="22"/>
                <w:szCs w:val="22"/>
                <w:lang w:val="en-US"/>
              </w:rPr>
              <w:t xml:space="preserve"> </w:t>
            </w:r>
          </w:p>
          <w:p w:rsidR="00D10618" w:rsidRPr="00A31FD3" w:rsidRDefault="00D10618" w:rsidP="00CE2193">
            <w:pPr>
              <w:shd w:val="clear" w:color="auto" w:fill="FFFFFF"/>
              <w:rPr>
                <w:rFonts w:eastAsia="Calibri"/>
                <w:sz w:val="22"/>
                <w:szCs w:val="22"/>
                <w:lang w:val="en-US"/>
              </w:rPr>
            </w:pPr>
            <w:r w:rsidRPr="00A31FD3">
              <w:rPr>
                <w:rFonts w:eastAsia="Calibri"/>
                <w:sz w:val="22"/>
                <w:szCs w:val="22"/>
              </w:rPr>
              <w:t>ОГРН</w:t>
            </w:r>
            <w:r w:rsidRPr="00A31FD3">
              <w:rPr>
                <w:rFonts w:eastAsia="Calibri"/>
                <w:sz w:val="22"/>
                <w:szCs w:val="22"/>
                <w:lang w:val="en-US"/>
              </w:rPr>
              <w:t xml:space="preserve"> 1023302157548</w:t>
            </w:r>
          </w:p>
          <w:p w:rsidR="00D10618" w:rsidRPr="00A31FD3" w:rsidRDefault="00D10618" w:rsidP="00CE2193">
            <w:pPr>
              <w:shd w:val="clear" w:color="auto" w:fill="FFFFFF"/>
              <w:rPr>
                <w:rFonts w:eastAsia="Calibri"/>
                <w:sz w:val="22"/>
                <w:szCs w:val="22"/>
              </w:rPr>
            </w:pPr>
            <w:r w:rsidRPr="00A31FD3">
              <w:rPr>
                <w:rFonts w:eastAsia="Calibri"/>
                <w:sz w:val="22"/>
                <w:szCs w:val="22"/>
              </w:rPr>
              <w:t>ИНН/КПП 3307002148/333401001</w:t>
            </w:r>
          </w:p>
          <w:p w:rsidR="00A31FD3" w:rsidRPr="00A31FD3" w:rsidRDefault="00A31FD3" w:rsidP="00A31FD3">
            <w:pPr>
              <w:shd w:val="clear" w:color="auto" w:fill="FFFFFF"/>
              <w:rPr>
                <w:rFonts w:eastAsia="Calibri"/>
                <w:sz w:val="22"/>
                <w:szCs w:val="22"/>
              </w:rPr>
            </w:pPr>
            <w:r w:rsidRPr="00A31FD3">
              <w:rPr>
                <w:rFonts w:eastAsia="Calibri"/>
                <w:sz w:val="22"/>
                <w:szCs w:val="22"/>
              </w:rPr>
              <w:t>р/с: 40702810210170100196</w:t>
            </w:r>
          </w:p>
          <w:p w:rsidR="00A31FD3" w:rsidRPr="00A31FD3" w:rsidRDefault="00A31FD3" w:rsidP="00A31FD3">
            <w:pPr>
              <w:shd w:val="clear" w:color="auto" w:fill="FFFFFF"/>
              <w:rPr>
                <w:rFonts w:eastAsia="Calibri"/>
                <w:sz w:val="22"/>
                <w:szCs w:val="22"/>
              </w:rPr>
            </w:pPr>
            <w:r w:rsidRPr="00A31FD3">
              <w:rPr>
                <w:rFonts w:eastAsia="Calibri"/>
                <w:sz w:val="22"/>
                <w:szCs w:val="22"/>
              </w:rPr>
              <w:t>во Владимирском отделении №8611</w:t>
            </w:r>
          </w:p>
          <w:p w:rsidR="00A31FD3" w:rsidRPr="00A31FD3" w:rsidRDefault="00A31FD3" w:rsidP="00A31FD3">
            <w:pPr>
              <w:shd w:val="clear" w:color="auto" w:fill="FFFFFF"/>
              <w:rPr>
                <w:rFonts w:eastAsia="Calibri"/>
                <w:sz w:val="22"/>
                <w:szCs w:val="22"/>
              </w:rPr>
            </w:pPr>
            <w:r w:rsidRPr="00A31FD3">
              <w:rPr>
                <w:rFonts w:eastAsia="Calibri"/>
                <w:sz w:val="22"/>
                <w:szCs w:val="22"/>
              </w:rPr>
              <w:t>ПАО Сбербанк г. Владимир</w:t>
            </w:r>
          </w:p>
          <w:p w:rsidR="00A31FD3" w:rsidRPr="00A31FD3" w:rsidRDefault="00A31FD3" w:rsidP="00A31FD3">
            <w:pPr>
              <w:shd w:val="clear" w:color="auto" w:fill="FFFFFF"/>
              <w:rPr>
                <w:rFonts w:eastAsia="Calibri"/>
                <w:sz w:val="22"/>
                <w:szCs w:val="22"/>
              </w:rPr>
            </w:pPr>
            <w:r w:rsidRPr="00A31FD3">
              <w:rPr>
                <w:rFonts w:eastAsia="Calibri"/>
                <w:sz w:val="22"/>
                <w:szCs w:val="22"/>
              </w:rPr>
              <w:t>к/с: 30101810000000000602</w:t>
            </w:r>
          </w:p>
          <w:p w:rsidR="00D10618" w:rsidRPr="00A31FD3" w:rsidRDefault="00A31FD3" w:rsidP="00CE2193">
            <w:pPr>
              <w:shd w:val="clear" w:color="auto" w:fill="FFFFFF"/>
              <w:rPr>
                <w:rFonts w:eastAsia="Calibri"/>
                <w:sz w:val="22"/>
                <w:szCs w:val="22"/>
              </w:rPr>
            </w:pPr>
            <w:r w:rsidRPr="00A31FD3">
              <w:rPr>
                <w:rFonts w:eastAsia="Calibri"/>
                <w:sz w:val="22"/>
                <w:szCs w:val="22"/>
              </w:rPr>
              <w:t>БИК: 041708602</w:t>
            </w:r>
          </w:p>
          <w:p w:rsidR="00D10618" w:rsidRPr="00A31FD3" w:rsidRDefault="00D10618" w:rsidP="00CE2193">
            <w:pPr>
              <w:shd w:val="clear" w:color="auto" w:fill="FFFFFF"/>
              <w:rPr>
                <w:rFonts w:eastAsia="Calibri"/>
                <w:sz w:val="22"/>
                <w:szCs w:val="22"/>
              </w:rPr>
            </w:pPr>
            <w:r w:rsidRPr="00A31FD3">
              <w:rPr>
                <w:rFonts w:eastAsia="Calibri"/>
                <w:sz w:val="22"/>
                <w:szCs w:val="22"/>
              </w:rPr>
              <w:t>Директор МУП «Горэлектросеть»</w:t>
            </w:r>
          </w:p>
          <w:p w:rsidR="00D10618" w:rsidRPr="00A31FD3" w:rsidRDefault="00D10618" w:rsidP="00CE2193">
            <w:pPr>
              <w:shd w:val="clear" w:color="auto" w:fill="FFFFFF"/>
              <w:rPr>
                <w:rFonts w:eastAsia="Calibri"/>
                <w:sz w:val="22"/>
                <w:szCs w:val="22"/>
              </w:rPr>
            </w:pPr>
          </w:p>
          <w:p w:rsidR="00D10618" w:rsidRPr="00A31FD3" w:rsidRDefault="00D10618" w:rsidP="00CE2193">
            <w:pPr>
              <w:shd w:val="clear" w:color="auto" w:fill="FFFFFF"/>
              <w:rPr>
                <w:rFonts w:eastAsia="Calibri"/>
                <w:sz w:val="22"/>
                <w:szCs w:val="22"/>
              </w:rPr>
            </w:pPr>
            <w:r w:rsidRPr="00A31FD3">
              <w:rPr>
                <w:rFonts w:eastAsia="Calibri"/>
                <w:sz w:val="22"/>
                <w:szCs w:val="22"/>
              </w:rPr>
              <w:t>____________________ А.Ю. Александрук</w:t>
            </w:r>
          </w:p>
          <w:p w:rsidR="00D10618" w:rsidRPr="00A31FD3" w:rsidRDefault="00D10618" w:rsidP="00CE2193">
            <w:pPr>
              <w:shd w:val="clear" w:color="auto" w:fill="FFFFFF"/>
              <w:rPr>
                <w:rFonts w:eastAsia="Calibri"/>
                <w:sz w:val="22"/>
                <w:szCs w:val="22"/>
              </w:rPr>
            </w:pPr>
            <w:r w:rsidRPr="00A31FD3">
              <w:rPr>
                <w:rFonts w:eastAsia="Calibri"/>
                <w:sz w:val="22"/>
                <w:szCs w:val="22"/>
              </w:rPr>
              <w:t>«_____» _______________________ 2023г.</w:t>
            </w:r>
          </w:p>
          <w:p w:rsidR="00D10618" w:rsidRPr="00A31FD3" w:rsidRDefault="00D10618" w:rsidP="00CE2193">
            <w:pPr>
              <w:rPr>
                <w:rFonts w:eastAsia="Calibri"/>
                <w:sz w:val="22"/>
                <w:szCs w:val="22"/>
              </w:rPr>
            </w:pPr>
            <w:r w:rsidRPr="00A31FD3">
              <w:rPr>
                <w:rFonts w:eastAsia="Calibri"/>
                <w:sz w:val="22"/>
                <w:szCs w:val="22"/>
              </w:rPr>
              <w:t>М.П.</w:t>
            </w:r>
          </w:p>
        </w:tc>
        <w:tc>
          <w:tcPr>
            <w:tcW w:w="5103" w:type="dxa"/>
          </w:tcPr>
          <w:p w:rsidR="00D10618" w:rsidRPr="00A31FD3" w:rsidRDefault="00D10618" w:rsidP="00CE2193">
            <w:pPr>
              <w:jc w:val="center"/>
              <w:rPr>
                <w:rFonts w:eastAsia="Calibri"/>
                <w:b/>
                <w:sz w:val="22"/>
                <w:szCs w:val="22"/>
              </w:rPr>
            </w:pPr>
            <w:r w:rsidRPr="00A31FD3">
              <w:rPr>
                <w:rFonts w:eastAsia="Calibri"/>
                <w:b/>
                <w:sz w:val="22"/>
                <w:szCs w:val="22"/>
              </w:rPr>
              <w:t>Поставщик</w:t>
            </w:r>
          </w:p>
          <w:p w:rsidR="00D10618" w:rsidRPr="00A31FD3" w:rsidRDefault="00D10618" w:rsidP="00CE2193">
            <w:pPr>
              <w:rPr>
                <w:rFonts w:eastAsia="Calibri"/>
                <w:sz w:val="22"/>
                <w:szCs w:val="22"/>
              </w:rPr>
            </w:pPr>
          </w:p>
          <w:p w:rsidR="00D10618" w:rsidRPr="00A31FD3" w:rsidRDefault="00D10618" w:rsidP="00CE2193">
            <w:pPr>
              <w:pStyle w:val="2"/>
              <w:spacing w:before="0"/>
              <w:rPr>
                <w:rFonts w:ascii="Times New Roman" w:hAnsi="Times New Roman"/>
                <w:b w:val="0"/>
                <w:color w:val="auto"/>
                <w:sz w:val="22"/>
                <w:szCs w:val="22"/>
              </w:rPr>
            </w:pPr>
            <w:bookmarkStart w:id="278" w:name="_Toc129079388"/>
            <w:r w:rsidRPr="00A31FD3">
              <w:rPr>
                <w:rFonts w:ascii="Times New Roman" w:hAnsi="Times New Roman"/>
                <w:color w:val="auto"/>
                <w:sz w:val="22"/>
                <w:szCs w:val="22"/>
              </w:rPr>
              <w:t>__________________________________</w:t>
            </w:r>
            <w:bookmarkEnd w:id="278"/>
          </w:p>
          <w:p w:rsidR="00D10618" w:rsidRPr="00A31FD3" w:rsidRDefault="00D10618" w:rsidP="00CE2193">
            <w:pPr>
              <w:tabs>
                <w:tab w:val="left" w:pos="432"/>
              </w:tabs>
              <w:ind w:left="249" w:hanging="249"/>
              <w:rPr>
                <w:sz w:val="22"/>
                <w:szCs w:val="22"/>
              </w:rPr>
            </w:pPr>
            <w:r w:rsidRPr="00A31FD3">
              <w:rPr>
                <w:sz w:val="22"/>
                <w:szCs w:val="22"/>
              </w:rPr>
              <w:t>__________________________________</w:t>
            </w:r>
          </w:p>
          <w:p w:rsidR="00D10618" w:rsidRPr="00A31FD3" w:rsidRDefault="00D10618" w:rsidP="00CE2193">
            <w:pPr>
              <w:tabs>
                <w:tab w:val="left" w:pos="432"/>
              </w:tabs>
              <w:ind w:left="249" w:hanging="249"/>
              <w:rPr>
                <w:sz w:val="22"/>
                <w:szCs w:val="22"/>
              </w:rPr>
            </w:pPr>
            <w:r w:rsidRPr="00A31FD3">
              <w:rPr>
                <w:sz w:val="22"/>
                <w:szCs w:val="22"/>
              </w:rPr>
              <w:t>__________________________________</w:t>
            </w:r>
          </w:p>
          <w:p w:rsidR="00D10618" w:rsidRPr="00A31FD3" w:rsidRDefault="00D10618" w:rsidP="00CE2193">
            <w:pPr>
              <w:rPr>
                <w:sz w:val="22"/>
                <w:szCs w:val="22"/>
              </w:rPr>
            </w:pPr>
            <w:r w:rsidRPr="00A31FD3">
              <w:rPr>
                <w:sz w:val="22"/>
                <w:szCs w:val="22"/>
              </w:rPr>
              <w:t>тел. ______________________________</w:t>
            </w:r>
          </w:p>
          <w:p w:rsidR="00D10618" w:rsidRPr="00A31FD3" w:rsidRDefault="00D10618" w:rsidP="00CE2193">
            <w:pPr>
              <w:rPr>
                <w:sz w:val="22"/>
                <w:szCs w:val="22"/>
              </w:rPr>
            </w:pPr>
            <w:r w:rsidRPr="00A31FD3">
              <w:rPr>
                <w:sz w:val="22"/>
                <w:szCs w:val="22"/>
              </w:rPr>
              <w:t>е-</w:t>
            </w:r>
            <w:r w:rsidRPr="00A31FD3">
              <w:rPr>
                <w:sz w:val="22"/>
                <w:szCs w:val="22"/>
                <w:lang w:val="en-US"/>
              </w:rPr>
              <w:t>mail</w:t>
            </w:r>
            <w:r w:rsidRPr="00A31FD3">
              <w:rPr>
                <w:sz w:val="22"/>
                <w:szCs w:val="22"/>
              </w:rPr>
              <w:t xml:space="preserve"> ____________________________</w:t>
            </w:r>
          </w:p>
          <w:p w:rsidR="00D10618" w:rsidRPr="00A31FD3" w:rsidRDefault="00D10618" w:rsidP="00CE2193">
            <w:pPr>
              <w:rPr>
                <w:sz w:val="22"/>
                <w:szCs w:val="22"/>
              </w:rPr>
            </w:pPr>
            <w:r w:rsidRPr="00A31FD3">
              <w:rPr>
                <w:sz w:val="22"/>
                <w:szCs w:val="22"/>
              </w:rPr>
              <w:t>ОГРН ____________________________</w:t>
            </w:r>
          </w:p>
          <w:p w:rsidR="00D10618" w:rsidRPr="00A31FD3" w:rsidRDefault="00D10618" w:rsidP="00CE2193">
            <w:pPr>
              <w:rPr>
                <w:sz w:val="22"/>
                <w:szCs w:val="22"/>
              </w:rPr>
            </w:pPr>
            <w:r w:rsidRPr="00A31FD3">
              <w:rPr>
                <w:sz w:val="22"/>
                <w:szCs w:val="22"/>
              </w:rPr>
              <w:t>ИНН/КПП ______________/__________</w:t>
            </w:r>
          </w:p>
          <w:p w:rsidR="00D10618" w:rsidRPr="00A31FD3" w:rsidRDefault="00D10618" w:rsidP="00CE2193">
            <w:pPr>
              <w:rPr>
                <w:sz w:val="22"/>
                <w:szCs w:val="22"/>
              </w:rPr>
            </w:pPr>
            <w:r w:rsidRPr="00A31FD3">
              <w:rPr>
                <w:sz w:val="22"/>
                <w:szCs w:val="22"/>
              </w:rPr>
              <w:t>р/с _______________________________</w:t>
            </w:r>
          </w:p>
          <w:p w:rsidR="00D10618" w:rsidRPr="00A31FD3" w:rsidRDefault="00D10618" w:rsidP="00CE2193">
            <w:pPr>
              <w:rPr>
                <w:sz w:val="22"/>
                <w:szCs w:val="22"/>
              </w:rPr>
            </w:pPr>
            <w:r w:rsidRPr="00A31FD3">
              <w:rPr>
                <w:sz w:val="22"/>
                <w:szCs w:val="22"/>
              </w:rPr>
              <w:t>__________________________________</w:t>
            </w:r>
          </w:p>
          <w:p w:rsidR="00D10618" w:rsidRPr="00A31FD3" w:rsidRDefault="00D10618" w:rsidP="00CE2193">
            <w:pPr>
              <w:rPr>
                <w:sz w:val="22"/>
                <w:szCs w:val="22"/>
              </w:rPr>
            </w:pPr>
            <w:r w:rsidRPr="00A31FD3">
              <w:rPr>
                <w:sz w:val="22"/>
                <w:szCs w:val="22"/>
              </w:rPr>
              <w:t>к/с _______________________________</w:t>
            </w:r>
          </w:p>
          <w:p w:rsidR="00D10618" w:rsidRPr="00A31FD3" w:rsidRDefault="00D10618" w:rsidP="00CE2193">
            <w:pPr>
              <w:rPr>
                <w:sz w:val="22"/>
                <w:szCs w:val="22"/>
              </w:rPr>
            </w:pPr>
            <w:r w:rsidRPr="00A31FD3">
              <w:rPr>
                <w:sz w:val="22"/>
                <w:szCs w:val="22"/>
              </w:rPr>
              <w:t>БИК ______________________________</w:t>
            </w:r>
          </w:p>
          <w:p w:rsidR="00D10618" w:rsidRPr="00A31FD3" w:rsidRDefault="00D10618" w:rsidP="00CE2193">
            <w:pPr>
              <w:rPr>
                <w:sz w:val="22"/>
                <w:szCs w:val="22"/>
              </w:rPr>
            </w:pPr>
          </w:p>
          <w:p w:rsidR="00D10618" w:rsidRPr="00A31FD3" w:rsidRDefault="00D10618" w:rsidP="00CE2193">
            <w:pPr>
              <w:rPr>
                <w:sz w:val="22"/>
                <w:szCs w:val="22"/>
              </w:rPr>
            </w:pPr>
            <w:r w:rsidRPr="00A31FD3">
              <w:rPr>
                <w:sz w:val="22"/>
                <w:szCs w:val="22"/>
              </w:rPr>
              <w:t>_________________________________</w:t>
            </w:r>
          </w:p>
          <w:p w:rsidR="00D10618" w:rsidRPr="00A31FD3" w:rsidRDefault="00D10618" w:rsidP="00CE2193">
            <w:pPr>
              <w:rPr>
                <w:sz w:val="22"/>
                <w:szCs w:val="22"/>
              </w:rPr>
            </w:pPr>
          </w:p>
          <w:p w:rsidR="00D10618" w:rsidRPr="00A31FD3" w:rsidRDefault="00D10618" w:rsidP="00CE2193">
            <w:pPr>
              <w:rPr>
                <w:sz w:val="22"/>
                <w:szCs w:val="22"/>
              </w:rPr>
            </w:pPr>
            <w:r w:rsidRPr="00A31FD3">
              <w:rPr>
                <w:sz w:val="22"/>
                <w:szCs w:val="22"/>
              </w:rPr>
              <w:t>____________________ _______________</w:t>
            </w:r>
          </w:p>
          <w:p w:rsidR="00D10618" w:rsidRPr="00A31FD3" w:rsidRDefault="00D10618" w:rsidP="00CE2193">
            <w:pPr>
              <w:rPr>
                <w:sz w:val="22"/>
                <w:szCs w:val="22"/>
              </w:rPr>
            </w:pPr>
            <w:r w:rsidRPr="00A31FD3">
              <w:rPr>
                <w:sz w:val="22"/>
                <w:szCs w:val="22"/>
              </w:rPr>
              <w:t>«_____» _______________________ 2023г.</w:t>
            </w:r>
          </w:p>
          <w:p w:rsidR="00D10618" w:rsidRPr="00A31FD3" w:rsidRDefault="00D10618" w:rsidP="00CE2193">
            <w:pPr>
              <w:pStyle w:val="ConsPlusNonformat"/>
              <w:widowControl/>
              <w:rPr>
                <w:rFonts w:ascii="Times New Roman" w:hAnsi="Times New Roman" w:cs="Times New Roman"/>
                <w:sz w:val="22"/>
                <w:szCs w:val="22"/>
              </w:rPr>
            </w:pPr>
            <w:r w:rsidRPr="00A31FD3">
              <w:rPr>
                <w:rFonts w:ascii="Times New Roman" w:hAnsi="Times New Roman" w:cs="Times New Roman"/>
                <w:sz w:val="22"/>
                <w:szCs w:val="22"/>
              </w:rPr>
              <w:t>М.П.</w:t>
            </w:r>
          </w:p>
        </w:tc>
      </w:tr>
    </w:tbl>
    <w:p w:rsidR="00B604D1" w:rsidRDefault="00B604D1" w:rsidP="002E04CB">
      <w:pPr>
        <w:spacing w:line="238" w:lineRule="atLeast"/>
        <w:jc w:val="center"/>
        <w:rPr>
          <w:b/>
          <w:bCs/>
          <w:sz w:val="25"/>
          <w:szCs w:val="25"/>
        </w:rPr>
      </w:pPr>
    </w:p>
    <w:p w:rsidR="00B604D1" w:rsidRDefault="00B604D1" w:rsidP="002E04CB">
      <w:pPr>
        <w:spacing w:line="238" w:lineRule="atLeast"/>
        <w:jc w:val="center"/>
        <w:rPr>
          <w:b/>
          <w:bCs/>
          <w:sz w:val="25"/>
          <w:szCs w:val="25"/>
        </w:rPr>
      </w:pPr>
    </w:p>
    <w:p w:rsidR="00B604D1" w:rsidRPr="00391F9C" w:rsidRDefault="00B604D1" w:rsidP="002E04CB">
      <w:pPr>
        <w:jc w:val="both"/>
        <w:rPr>
          <w:rFonts w:eastAsia="Calibri"/>
          <w:sz w:val="25"/>
          <w:szCs w:val="25"/>
        </w:rPr>
      </w:pPr>
    </w:p>
    <w:p w:rsidR="00B604D1" w:rsidRDefault="00B604D1" w:rsidP="002E04CB">
      <w:pPr>
        <w:jc w:val="both"/>
        <w:rPr>
          <w:rFonts w:eastAsia="Calibri"/>
          <w:sz w:val="25"/>
          <w:szCs w:val="25"/>
        </w:rPr>
      </w:pPr>
    </w:p>
    <w:p w:rsidR="00861727" w:rsidRDefault="00861727" w:rsidP="002E04CB">
      <w:pPr>
        <w:jc w:val="both"/>
        <w:rPr>
          <w:rFonts w:eastAsia="Calibri"/>
          <w:b/>
          <w:i/>
          <w:sz w:val="25"/>
          <w:szCs w:val="25"/>
        </w:rPr>
      </w:pPr>
    </w:p>
    <w:p w:rsidR="00B604D1" w:rsidRDefault="00B604D1" w:rsidP="002E04CB">
      <w:pPr>
        <w:jc w:val="both"/>
        <w:rPr>
          <w:rFonts w:eastAsia="Calibri"/>
          <w:b/>
          <w:i/>
          <w:sz w:val="25"/>
          <w:szCs w:val="25"/>
        </w:rPr>
      </w:pPr>
    </w:p>
    <w:p w:rsidR="00B604D1" w:rsidRPr="00391F9C" w:rsidRDefault="00B604D1" w:rsidP="002E04CB">
      <w:pPr>
        <w:jc w:val="both"/>
        <w:rPr>
          <w:rFonts w:eastAsia="Calibri"/>
          <w:b/>
          <w:i/>
          <w:sz w:val="25"/>
          <w:szCs w:val="25"/>
        </w:rPr>
      </w:pPr>
    </w:p>
    <w:p w:rsidR="0000235C" w:rsidRDefault="0000235C" w:rsidP="002E04CB">
      <w:pPr>
        <w:jc w:val="both"/>
        <w:rPr>
          <w:rFonts w:eastAsia="Calibri"/>
          <w:b/>
          <w:i/>
          <w:sz w:val="25"/>
          <w:szCs w:val="25"/>
        </w:rPr>
      </w:pPr>
    </w:p>
    <w:p w:rsidR="00F86B15" w:rsidRDefault="00F86B15" w:rsidP="002E04CB">
      <w:pPr>
        <w:rPr>
          <w:rFonts w:eastAsia="Calibri"/>
          <w:b/>
          <w:i/>
          <w:sz w:val="25"/>
          <w:szCs w:val="25"/>
        </w:rPr>
      </w:pPr>
    </w:p>
    <w:p w:rsidR="00D10618" w:rsidRDefault="00D10618" w:rsidP="002E04CB">
      <w:pPr>
        <w:rPr>
          <w:rFonts w:eastAsia="Calibri"/>
          <w:b/>
          <w:i/>
          <w:sz w:val="25"/>
          <w:szCs w:val="25"/>
        </w:rPr>
      </w:pPr>
    </w:p>
    <w:p w:rsidR="000B1289" w:rsidRDefault="000B1289" w:rsidP="002E04CB">
      <w:pPr>
        <w:rPr>
          <w:rFonts w:eastAsia="Calibri"/>
          <w:b/>
          <w:i/>
          <w:sz w:val="25"/>
          <w:szCs w:val="25"/>
        </w:rPr>
      </w:pPr>
    </w:p>
    <w:p w:rsidR="00F86B15" w:rsidRDefault="00F86B15" w:rsidP="002E04CB">
      <w:pPr>
        <w:rPr>
          <w:rFonts w:eastAsia="Calibri"/>
          <w:b/>
          <w:i/>
          <w:sz w:val="25"/>
          <w:szCs w:val="25"/>
        </w:rPr>
      </w:pPr>
    </w:p>
    <w:p w:rsidR="00647597" w:rsidRDefault="00647597" w:rsidP="002E04CB">
      <w:pPr>
        <w:rPr>
          <w:rFonts w:eastAsia="Calibri"/>
          <w:b/>
          <w:i/>
          <w:sz w:val="25"/>
          <w:szCs w:val="25"/>
        </w:rPr>
      </w:pPr>
    </w:p>
    <w:p w:rsidR="00F00A53" w:rsidRDefault="00F00A53" w:rsidP="002E04CB">
      <w:pPr>
        <w:rPr>
          <w:rFonts w:eastAsia="Calibri"/>
          <w:b/>
          <w:i/>
          <w:sz w:val="25"/>
          <w:szCs w:val="25"/>
        </w:rPr>
      </w:pPr>
    </w:p>
    <w:p w:rsidR="001E04AC" w:rsidRDefault="001E04AC" w:rsidP="001E04AC">
      <w:pPr>
        <w:rPr>
          <w:rFonts w:eastAsia="Calibri"/>
          <w:b/>
          <w:i/>
          <w:sz w:val="25"/>
          <w:szCs w:val="25"/>
        </w:rPr>
      </w:pPr>
    </w:p>
    <w:p w:rsidR="00785484" w:rsidRDefault="00785484" w:rsidP="001E04AC">
      <w:pPr>
        <w:rPr>
          <w:rFonts w:eastAsia="Calibri"/>
          <w:b/>
          <w:i/>
          <w:sz w:val="25"/>
          <w:szCs w:val="25"/>
        </w:rPr>
      </w:pPr>
    </w:p>
    <w:p w:rsidR="00785484" w:rsidRDefault="00785484" w:rsidP="001E04AC">
      <w:pPr>
        <w:rPr>
          <w:rFonts w:eastAsia="Calibri"/>
          <w:b/>
          <w:i/>
          <w:sz w:val="25"/>
          <w:szCs w:val="25"/>
        </w:rPr>
      </w:pPr>
    </w:p>
    <w:p w:rsidR="00785484" w:rsidRDefault="00785484" w:rsidP="001E04AC">
      <w:pPr>
        <w:rPr>
          <w:rFonts w:eastAsia="Calibri"/>
          <w:b/>
          <w:i/>
          <w:sz w:val="25"/>
          <w:szCs w:val="25"/>
        </w:rPr>
      </w:pPr>
    </w:p>
    <w:p w:rsidR="00785484" w:rsidRDefault="00785484" w:rsidP="001E04AC">
      <w:pPr>
        <w:rPr>
          <w:rFonts w:eastAsia="Calibri"/>
          <w:b/>
          <w:i/>
          <w:sz w:val="25"/>
          <w:szCs w:val="25"/>
        </w:rPr>
      </w:pPr>
    </w:p>
    <w:p w:rsidR="00785484" w:rsidRDefault="00785484" w:rsidP="001E04AC">
      <w:pPr>
        <w:rPr>
          <w:rFonts w:eastAsia="Calibri"/>
          <w:b/>
          <w:i/>
          <w:sz w:val="25"/>
          <w:szCs w:val="25"/>
        </w:rPr>
      </w:pPr>
    </w:p>
    <w:p w:rsidR="00A31FD3" w:rsidRDefault="00A31FD3" w:rsidP="001E04AC">
      <w:pPr>
        <w:rPr>
          <w:rFonts w:eastAsia="Calibri"/>
          <w:b/>
          <w:i/>
          <w:sz w:val="25"/>
          <w:szCs w:val="25"/>
        </w:rPr>
      </w:pPr>
    </w:p>
    <w:p w:rsidR="00785484" w:rsidRDefault="00785484" w:rsidP="001E04AC">
      <w:pPr>
        <w:rPr>
          <w:rFonts w:eastAsia="Calibri"/>
          <w:b/>
          <w:i/>
          <w:sz w:val="25"/>
          <w:szCs w:val="25"/>
        </w:rPr>
      </w:pPr>
    </w:p>
    <w:p w:rsidR="000B1289" w:rsidRDefault="000B1289" w:rsidP="001E04AC">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D10618" w:rsidP="002E04CB">
      <w:pPr>
        <w:jc w:val="right"/>
        <w:rPr>
          <w:rFonts w:eastAsia="Calibri"/>
          <w:sz w:val="25"/>
          <w:szCs w:val="25"/>
        </w:rPr>
      </w:pPr>
      <w:r>
        <w:rPr>
          <w:rFonts w:eastAsia="Calibri"/>
          <w:b/>
          <w:i/>
          <w:sz w:val="25"/>
          <w:szCs w:val="25"/>
        </w:rPr>
        <w:t>№ 2023</w:t>
      </w:r>
      <w:r w:rsidR="008055C8">
        <w:rPr>
          <w:rFonts w:eastAsia="Calibri"/>
          <w:b/>
          <w:i/>
          <w:sz w:val="25"/>
          <w:szCs w:val="25"/>
        </w:rPr>
        <w:t>-</w:t>
      </w:r>
      <w:r w:rsidR="00785484">
        <w:rPr>
          <w:rFonts w:eastAsia="Calibri"/>
          <w:b/>
          <w:i/>
          <w:sz w:val="25"/>
          <w:szCs w:val="25"/>
        </w:rPr>
        <w:t>27</w:t>
      </w:r>
      <w:r w:rsidR="008452A1">
        <w:rPr>
          <w:rFonts w:eastAsia="Calibri"/>
          <w:b/>
          <w:i/>
          <w:sz w:val="25"/>
          <w:szCs w:val="25"/>
        </w:rPr>
        <w:t xml:space="preserve">/2СМП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Pr>
          <w:rFonts w:eastAsia="Calibri"/>
          <w:b/>
          <w:i/>
          <w:sz w:val="25"/>
          <w:szCs w:val="25"/>
        </w:rPr>
        <w:t xml:space="preserve"> 2023</w:t>
      </w:r>
      <w:r w:rsidR="00B604D1">
        <w:rPr>
          <w:rFonts w:eastAsia="Calibri"/>
          <w:b/>
          <w:i/>
          <w:sz w:val="25"/>
          <w:szCs w:val="25"/>
        </w:rPr>
        <w:t xml:space="preserve"> г.</w:t>
      </w:r>
    </w:p>
    <w:p w:rsidR="00B604D1" w:rsidRPr="00391F9C" w:rsidRDefault="00B604D1" w:rsidP="002E04CB">
      <w:pPr>
        <w:jc w:val="both"/>
        <w:rPr>
          <w:rFonts w:eastAsia="Calibri"/>
          <w:sz w:val="25"/>
          <w:szCs w:val="25"/>
        </w:rPr>
      </w:pPr>
    </w:p>
    <w:p w:rsidR="00B604D1" w:rsidRDefault="00B604D1" w:rsidP="002E04CB">
      <w:pPr>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2E04CB">
      <w:pPr>
        <w:jc w:val="center"/>
        <w:rPr>
          <w:b/>
          <w:sz w:val="28"/>
          <w:szCs w:val="28"/>
        </w:rPr>
      </w:pPr>
    </w:p>
    <w:tbl>
      <w:tblPr>
        <w:tblpPr w:leftFromText="180" w:rightFromText="180" w:vertAnchor="text" w:tblpX="4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7"/>
        <w:gridCol w:w="8364"/>
      </w:tblGrid>
      <w:tr w:rsidR="00785484" w:rsidRPr="00D0019E" w:rsidTr="00785484">
        <w:trPr>
          <w:trHeight w:val="644"/>
        </w:trPr>
        <w:tc>
          <w:tcPr>
            <w:tcW w:w="1837" w:type="dxa"/>
            <w:vAlign w:val="center"/>
          </w:tcPr>
          <w:p w:rsidR="00785484" w:rsidRPr="00FA2E6B" w:rsidRDefault="00785484" w:rsidP="00D10618">
            <w:pPr>
              <w:jc w:val="center"/>
            </w:pPr>
            <w:r w:rsidRPr="00F02B53">
              <w:rPr>
                <w:b/>
              </w:rPr>
              <w:t>Наименование объекта закупки</w:t>
            </w:r>
            <w:r>
              <w:rPr>
                <w:b/>
              </w:rPr>
              <w:t xml:space="preserve"> (Товара)</w:t>
            </w:r>
          </w:p>
        </w:tc>
        <w:tc>
          <w:tcPr>
            <w:tcW w:w="8364" w:type="dxa"/>
            <w:vAlign w:val="center"/>
          </w:tcPr>
          <w:p w:rsidR="00785484" w:rsidRPr="00FA2E6B" w:rsidRDefault="00785484" w:rsidP="00D10618">
            <w:pPr>
              <w:jc w:val="center"/>
            </w:pPr>
            <w:r w:rsidRPr="00F02B53">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r>
              <w:rPr>
                <w:b/>
              </w:rPr>
              <w:t xml:space="preserve"> Товара</w:t>
            </w:r>
          </w:p>
        </w:tc>
      </w:tr>
      <w:tr w:rsidR="00785484" w:rsidRPr="00CB0271" w:rsidTr="00785484">
        <w:trPr>
          <w:trHeight w:val="703"/>
        </w:trPr>
        <w:tc>
          <w:tcPr>
            <w:tcW w:w="1837" w:type="dxa"/>
          </w:tcPr>
          <w:p w:rsidR="00785484" w:rsidRDefault="00785484" w:rsidP="00D10618">
            <w:pPr>
              <w:rPr>
                <w:sz w:val="20"/>
                <w:szCs w:val="20"/>
              </w:rPr>
            </w:pPr>
            <w:r w:rsidRPr="00F232FF">
              <w:rPr>
                <w:sz w:val="20"/>
                <w:szCs w:val="20"/>
              </w:rPr>
              <w:t xml:space="preserve">Стойка железобетонная вибрированная </w:t>
            </w:r>
            <w:r>
              <w:rPr>
                <w:sz w:val="20"/>
                <w:szCs w:val="20"/>
              </w:rPr>
              <w:t>______________</w:t>
            </w:r>
          </w:p>
          <w:p w:rsidR="00785484" w:rsidRDefault="00785484" w:rsidP="00D10618">
            <w:pPr>
              <w:rPr>
                <w:sz w:val="20"/>
                <w:szCs w:val="20"/>
              </w:rPr>
            </w:pPr>
          </w:p>
          <w:p w:rsidR="00785484" w:rsidRPr="00D0019E" w:rsidRDefault="00785484" w:rsidP="00D10618">
            <w:pPr>
              <w:rPr>
                <w:color w:val="000000"/>
                <w:sz w:val="20"/>
                <w:szCs w:val="20"/>
              </w:rPr>
            </w:pPr>
          </w:p>
        </w:tc>
        <w:tc>
          <w:tcPr>
            <w:tcW w:w="8364" w:type="dxa"/>
          </w:tcPr>
          <w:p w:rsidR="00785484" w:rsidRDefault="00785484" w:rsidP="00D10618">
            <w:pPr>
              <w:autoSpaceDE w:val="0"/>
              <w:autoSpaceDN w:val="0"/>
              <w:rPr>
                <w:sz w:val="20"/>
                <w:szCs w:val="20"/>
              </w:rPr>
            </w:pPr>
            <w:r w:rsidRPr="009D065D">
              <w:rPr>
                <w:sz w:val="20"/>
                <w:szCs w:val="20"/>
              </w:rPr>
              <w:t>Товар</w:t>
            </w:r>
            <w:r>
              <w:rPr>
                <w:sz w:val="20"/>
                <w:szCs w:val="20"/>
              </w:rPr>
              <w:t xml:space="preserve"> соответствует техническим требованиям, приведенным в таблице ниже. </w:t>
            </w:r>
          </w:p>
          <w:p w:rsidR="00785484" w:rsidRPr="009D065D" w:rsidRDefault="00785484" w:rsidP="00D10618">
            <w:pPr>
              <w:autoSpaceDE w:val="0"/>
              <w:autoSpaceDN w:val="0"/>
              <w:rPr>
                <w:i/>
                <w:sz w:val="20"/>
                <w:szCs w:val="20"/>
                <w:u w:val="single"/>
              </w:rPr>
            </w:pPr>
            <w:r>
              <w:rPr>
                <w:i/>
                <w:sz w:val="20"/>
                <w:szCs w:val="20"/>
                <w:u w:val="single"/>
              </w:rPr>
              <w:t>Функциональные характеристики Т</w:t>
            </w:r>
            <w:r w:rsidRPr="009D065D">
              <w:rPr>
                <w:i/>
                <w:sz w:val="20"/>
                <w:szCs w:val="20"/>
                <w:u w:val="single"/>
              </w:rPr>
              <w:t>овара:</w:t>
            </w:r>
          </w:p>
          <w:p w:rsidR="00785484" w:rsidRPr="009D065D" w:rsidRDefault="00785484" w:rsidP="00D10618">
            <w:pPr>
              <w:autoSpaceDE w:val="0"/>
              <w:autoSpaceDN w:val="0"/>
              <w:rPr>
                <w:sz w:val="20"/>
                <w:szCs w:val="20"/>
              </w:rPr>
            </w:pPr>
            <w:r w:rsidRPr="009D065D">
              <w:rPr>
                <w:sz w:val="20"/>
                <w:szCs w:val="20"/>
              </w:rPr>
              <w:t>Стойки СВ используются в качестве опор воздушных линий электропередачи, линий связи и наружного освещения напряжением 0,38-10 кВ.</w:t>
            </w:r>
          </w:p>
          <w:p w:rsidR="00785484" w:rsidRDefault="00785484" w:rsidP="00D10618">
            <w:pPr>
              <w:widowControl w:val="0"/>
              <w:autoSpaceDE w:val="0"/>
              <w:autoSpaceDN w:val="0"/>
              <w:adjustRightInd w:val="0"/>
              <w:rPr>
                <w:sz w:val="20"/>
                <w:szCs w:val="20"/>
              </w:rPr>
            </w:pPr>
            <w:r>
              <w:rPr>
                <w:sz w:val="20"/>
                <w:szCs w:val="20"/>
              </w:rPr>
              <w:t xml:space="preserve">Стойка СВ </w:t>
            </w:r>
            <w:r w:rsidRPr="009D065D">
              <w:rPr>
                <w:sz w:val="20"/>
                <w:szCs w:val="20"/>
              </w:rPr>
              <w:t>представляет собой трапециевидный железобетонный столб.</w:t>
            </w:r>
          </w:p>
          <w:tbl>
            <w:tblPr>
              <w:tblW w:w="7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5"/>
              <w:gridCol w:w="3434"/>
            </w:tblGrid>
            <w:tr w:rsidR="00785484" w:rsidRPr="00CB0271" w:rsidTr="00CA1065">
              <w:trPr>
                <w:trHeight w:val="633"/>
              </w:trPr>
              <w:tc>
                <w:tcPr>
                  <w:tcW w:w="4135" w:type="dxa"/>
                  <w:tcBorders>
                    <w:top w:val="single" w:sz="4" w:space="0" w:color="auto"/>
                    <w:left w:val="single" w:sz="4" w:space="0" w:color="auto"/>
                    <w:bottom w:val="single" w:sz="4" w:space="0" w:color="auto"/>
                    <w:right w:val="single" w:sz="4" w:space="0" w:color="auto"/>
                  </w:tcBorders>
                  <w:vAlign w:val="center"/>
                </w:tcPr>
                <w:p w:rsidR="00785484" w:rsidRPr="005D2ED9" w:rsidRDefault="00785484" w:rsidP="00A31FD3">
                  <w:pPr>
                    <w:framePr w:hSpace="180" w:wrap="around" w:vAnchor="text" w:hAnchor="text" w:x="40" w:y="1"/>
                    <w:tabs>
                      <w:tab w:val="left" w:pos="317"/>
                    </w:tabs>
                    <w:suppressOverlap/>
                    <w:jc w:val="center"/>
                    <w:rPr>
                      <w:b/>
                      <w:sz w:val="20"/>
                      <w:szCs w:val="20"/>
                    </w:rPr>
                  </w:pPr>
                  <w:r w:rsidRPr="005D2ED9">
                    <w:rPr>
                      <w:b/>
                      <w:sz w:val="20"/>
                      <w:szCs w:val="20"/>
                    </w:rPr>
                    <w:t>Наименование показателя</w:t>
                  </w:r>
                </w:p>
                <w:p w:rsidR="00785484" w:rsidRPr="005D2ED9" w:rsidRDefault="00785484" w:rsidP="00A31FD3">
                  <w:pPr>
                    <w:framePr w:hSpace="180" w:wrap="around" w:vAnchor="text" w:hAnchor="text" w:x="40" w:y="1"/>
                    <w:tabs>
                      <w:tab w:val="left" w:pos="317"/>
                    </w:tabs>
                    <w:suppressOverlap/>
                    <w:jc w:val="center"/>
                    <w:rPr>
                      <w:b/>
                      <w:sz w:val="20"/>
                      <w:szCs w:val="20"/>
                    </w:rPr>
                  </w:pPr>
                  <w:r w:rsidRPr="005D2ED9">
                    <w:rPr>
                      <w:b/>
                      <w:sz w:val="20"/>
                      <w:szCs w:val="20"/>
                    </w:rPr>
                    <w:t>технической характеристики товара</w:t>
                  </w:r>
                </w:p>
              </w:tc>
              <w:tc>
                <w:tcPr>
                  <w:tcW w:w="3434" w:type="dxa"/>
                  <w:tcBorders>
                    <w:top w:val="single" w:sz="4" w:space="0" w:color="auto"/>
                    <w:left w:val="single" w:sz="4" w:space="0" w:color="auto"/>
                    <w:bottom w:val="single" w:sz="4" w:space="0" w:color="auto"/>
                    <w:right w:val="single" w:sz="4" w:space="0" w:color="auto"/>
                  </w:tcBorders>
                  <w:vAlign w:val="center"/>
                </w:tcPr>
                <w:p w:rsidR="00785484" w:rsidRPr="005D2ED9" w:rsidRDefault="00785484" w:rsidP="00A31FD3">
                  <w:pPr>
                    <w:framePr w:hSpace="180" w:wrap="around" w:vAnchor="text" w:hAnchor="text" w:x="40" w:y="1"/>
                    <w:tabs>
                      <w:tab w:val="left" w:pos="317"/>
                    </w:tabs>
                    <w:ind w:right="318"/>
                    <w:suppressOverlap/>
                    <w:jc w:val="center"/>
                    <w:rPr>
                      <w:b/>
                      <w:sz w:val="20"/>
                      <w:szCs w:val="20"/>
                    </w:rPr>
                  </w:pPr>
                  <w:r>
                    <w:rPr>
                      <w:b/>
                      <w:sz w:val="20"/>
                      <w:szCs w:val="20"/>
                    </w:rPr>
                    <w:t>Значения показателей</w:t>
                  </w:r>
                </w:p>
              </w:tc>
            </w:tr>
            <w:tr w:rsidR="00785484" w:rsidRPr="00853654" w:rsidTr="00CA1065">
              <w:trPr>
                <w:trHeight w:val="206"/>
              </w:trPr>
              <w:tc>
                <w:tcPr>
                  <w:tcW w:w="4135" w:type="dxa"/>
                  <w:tcBorders>
                    <w:top w:val="single" w:sz="4" w:space="0" w:color="auto"/>
                    <w:left w:val="single" w:sz="4" w:space="0" w:color="auto"/>
                    <w:bottom w:val="single" w:sz="4" w:space="0" w:color="auto"/>
                    <w:right w:val="single" w:sz="4" w:space="0" w:color="auto"/>
                  </w:tcBorders>
                  <w:vAlign w:val="center"/>
                </w:tcPr>
                <w:p w:rsidR="00785484" w:rsidRPr="00853654" w:rsidRDefault="00785484"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Длина, </w:t>
                  </w:r>
                  <w:r w:rsidRPr="00853654">
                    <w:rPr>
                      <w:i/>
                    </w:rPr>
                    <w:t xml:space="preserve">L </w:t>
                  </w:r>
                  <w:r w:rsidRPr="00853654">
                    <w:rPr>
                      <w:rFonts w:ascii="Times New Roman" w:hAnsi="Times New Roman"/>
                    </w:rPr>
                    <w:t>мм</w:t>
                  </w:r>
                </w:p>
              </w:tc>
              <w:tc>
                <w:tcPr>
                  <w:tcW w:w="3434" w:type="dxa"/>
                  <w:tcBorders>
                    <w:top w:val="single" w:sz="4" w:space="0" w:color="auto"/>
                    <w:left w:val="single" w:sz="4" w:space="0" w:color="auto"/>
                    <w:bottom w:val="single" w:sz="4" w:space="0" w:color="auto"/>
                    <w:right w:val="single" w:sz="4" w:space="0" w:color="auto"/>
                  </w:tcBorders>
                  <w:vAlign w:val="center"/>
                </w:tcPr>
                <w:p w:rsidR="00785484" w:rsidRPr="00521F14" w:rsidRDefault="00785484" w:rsidP="00A31FD3">
                  <w:pPr>
                    <w:framePr w:hSpace="180" w:wrap="around" w:vAnchor="text" w:hAnchor="text" w:x="40" w:y="1"/>
                    <w:tabs>
                      <w:tab w:val="left" w:pos="317"/>
                    </w:tabs>
                    <w:suppressOverlap/>
                    <w:jc w:val="center"/>
                    <w:rPr>
                      <w:i/>
                      <w:sz w:val="20"/>
                      <w:szCs w:val="20"/>
                      <w:highlight w:val="yellow"/>
                    </w:rPr>
                  </w:pPr>
                </w:p>
              </w:tc>
            </w:tr>
            <w:tr w:rsidR="00785484" w:rsidRPr="00853654" w:rsidTr="00306E8F">
              <w:trPr>
                <w:trHeight w:val="240"/>
              </w:trPr>
              <w:tc>
                <w:tcPr>
                  <w:tcW w:w="4135" w:type="dxa"/>
                  <w:tcBorders>
                    <w:top w:val="single" w:sz="4" w:space="0" w:color="auto"/>
                    <w:left w:val="single" w:sz="4" w:space="0" w:color="auto"/>
                    <w:bottom w:val="single" w:sz="4" w:space="0" w:color="auto"/>
                    <w:right w:val="single" w:sz="4" w:space="0" w:color="auto"/>
                  </w:tcBorders>
                  <w:vAlign w:val="center"/>
                </w:tcPr>
                <w:p w:rsidR="00785484" w:rsidRPr="00853654" w:rsidRDefault="00785484"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Расчетный изгибающий момент, тс*м</w:t>
                  </w:r>
                </w:p>
              </w:tc>
              <w:tc>
                <w:tcPr>
                  <w:tcW w:w="3434" w:type="dxa"/>
                  <w:tcBorders>
                    <w:top w:val="single" w:sz="4" w:space="0" w:color="auto"/>
                    <w:left w:val="single" w:sz="4" w:space="0" w:color="auto"/>
                    <w:bottom w:val="single" w:sz="4" w:space="0" w:color="auto"/>
                    <w:right w:val="single" w:sz="4" w:space="0" w:color="auto"/>
                  </w:tcBorders>
                  <w:vAlign w:val="center"/>
                </w:tcPr>
                <w:p w:rsidR="00785484" w:rsidRPr="00521F14" w:rsidRDefault="00785484" w:rsidP="00A31FD3">
                  <w:pPr>
                    <w:framePr w:hSpace="180" w:wrap="around" w:vAnchor="text" w:hAnchor="text" w:x="40" w:y="1"/>
                    <w:tabs>
                      <w:tab w:val="left" w:pos="317"/>
                    </w:tabs>
                    <w:suppressOverlap/>
                    <w:jc w:val="center"/>
                    <w:rPr>
                      <w:b/>
                      <w:sz w:val="20"/>
                      <w:szCs w:val="20"/>
                      <w:highlight w:val="yellow"/>
                    </w:rPr>
                  </w:pPr>
                </w:p>
              </w:tc>
            </w:tr>
            <w:tr w:rsidR="00785484" w:rsidRPr="00853654" w:rsidTr="00306E8F">
              <w:trPr>
                <w:trHeight w:val="129"/>
              </w:trPr>
              <w:tc>
                <w:tcPr>
                  <w:tcW w:w="4135" w:type="dxa"/>
                  <w:tcBorders>
                    <w:top w:val="single" w:sz="4" w:space="0" w:color="auto"/>
                    <w:left w:val="single" w:sz="4" w:space="0" w:color="auto"/>
                    <w:bottom w:val="single" w:sz="4" w:space="0" w:color="auto"/>
                    <w:right w:val="single" w:sz="4" w:space="0" w:color="auto"/>
                  </w:tcBorders>
                  <w:vAlign w:val="center"/>
                </w:tcPr>
                <w:p w:rsidR="00785484" w:rsidRPr="00853654" w:rsidRDefault="00785484"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Ширина, </w:t>
                  </w:r>
                  <w:r w:rsidRPr="00853654">
                    <w:rPr>
                      <w:i/>
                    </w:rPr>
                    <w:t>Н</w:t>
                  </w:r>
                  <w:r w:rsidRPr="00853654">
                    <w:rPr>
                      <w:rFonts w:ascii="Times New Roman" w:hAnsi="Times New Roman"/>
                    </w:rPr>
                    <w:t xml:space="preserve"> мм</w:t>
                  </w:r>
                </w:p>
              </w:tc>
              <w:tc>
                <w:tcPr>
                  <w:tcW w:w="3434" w:type="dxa"/>
                  <w:tcBorders>
                    <w:top w:val="single" w:sz="4" w:space="0" w:color="auto"/>
                    <w:left w:val="single" w:sz="4" w:space="0" w:color="auto"/>
                    <w:bottom w:val="single" w:sz="4" w:space="0" w:color="auto"/>
                    <w:right w:val="single" w:sz="4" w:space="0" w:color="auto"/>
                  </w:tcBorders>
                  <w:vAlign w:val="center"/>
                </w:tcPr>
                <w:p w:rsidR="00785484" w:rsidRPr="00521F14" w:rsidRDefault="00785484" w:rsidP="00A31FD3">
                  <w:pPr>
                    <w:framePr w:hSpace="180" w:wrap="around" w:vAnchor="text" w:hAnchor="text" w:x="40" w:y="1"/>
                    <w:tabs>
                      <w:tab w:val="left" w:pos="317"/>
                    </w:tabs>
                    <w:suppressOverlap/>
                    <w:jc w:val="center"/>
                    <w:rPr>
                      <w:i/>
                      <w:sz w:val="20"/>
                      <w:szCs w:val="20"/>
                      <w:highlight w:val="yellow"/>
                    </w:rPr>
                  </w:pPr>
                </w:p>
              </w:tc>
            </w:tr>
            <w:tr w:rsidR="00785484" w:rsidRPr="00853654" w:rsidTr="00306E8F">
              <w:trPr>
                <w:trHeight w:val="162"/>
              </w:trPr>
              <w:tc>
                <w:tcPr>
                  <w:tcW w:w="4135" w:type="dxa"/>
                  <w:tcBorders>
                    <w:top w:val="single" w:sz="4" w:space="0" w:color="auto"/>
                    <w:left w:val="single" w:sz="4" w:space="0" w:color="auto"/>
                    <w:bottom w:val="single" w:sz="4" w:space="0" w:color="auto"/>
                    <w:right w:val="single" w:sz="4" w:space="0" w:color="auto"/>
                  </w:tcBorders>
                  <w:vAlign w:val="center"/>
                </w:tcPr>
                <w:p w:rsidR="00785484" w:rsidRPr="00853654" w:rsidRDefault="00785484"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Ширина,</w:t>
                  </w:r>
                  <w:r w:rsidRPr="00853654">
                    <w:rPr>
                      <w:i/>
                      <w:lang w:val="en-US"/>
                    </w:rPr>
                    <w:t xml:space="preserve"> h</w:t>
                  </w:r>
                  <w:r w:rsidRPr="00853654">
                    <w:rPr>
                      <w:i/>
                    </w:rPr>
                    <w:t xml:space="preserve"> </w:t>
                  </w:r>
                  <w:r w:rsidRPr="00853654">
                    <w:rPr>
                      <w:rFonts w:ascii="Times New Roman" w:hAnsi="Times New Roman"/>
                    </w:rPr>
                    <w:t>мм</w:t>
                  </w:r>
                </w:p>
              </w:tc>
              <w:tc>
                <w:tcPr>
                  <w:tcW w:w="3434" w:type="dxa"/>
                  <w:tcBorders>
                    <w:top w:val="single" w:sz="4" w:space="0" w:color="auto"/>
                    <w:left w:val="single" w:sz="4" w:space="0" w:color="auto"/>
                    <w:bottom w:val="single" w:sz="4" w:space="0" w:color="auto"/>
                    <w:right w:val="single" w:sz="4" w:space="0" w:color="auto"/>
                  </w:tcBorders>
                  <w:vAlign w:val="center"/>
                </w:tcPr>
                <w:p w:rsidR="00785484" w:rsidRPr="00521F14" w:rsidRDefault="00785484" w:rsidP="00A31FD3">
                  <w:pPr>
                    <w:framePr w:hSpace="180" w:wrap="around" w:vAnchor="text" w:hAnchor="text" w:x="40" w:y="1"/>
                    <w:tabs>
                      <w:tab w:val="left" w:pos="317"/>
                    </w:tabs>
                    <w:suppressOverlap/>
                    <w:jc w:val="center"/>
                    <w:rPr>
                      <w:sz w:val="20"/>
                      <w:szCs w:val="20"/>
                      <w:highlight w:val="yellow"/>
                    </w:rPr>
                  </w:pPr>
                </w:p>
              </w:tc>
            </w:tr>
            <w:tr w:rsidR="00785484" w:rsidRPr="00853654" w:rsidTr="00CA1065">
              <w:trPr>
                <w:trHeight w:val="206"/>
              </w:trPr>
              <w:tc>
                <w:tcPr>
                  <w:tcW w:w="4135" w:type="dxa"/>
                  <w:tcBorders>
                    <w:top w:val="single" w:sz="4" w:space="0" w:color="auto"/>
                    <w:left w:val="single" w:sz="4" w:space="0" w:color="auto"/>
                    <w:bottom w:val="single" w:sz="4" w:space="0" w:color="auto"/>
                    <w:right w:val="single" w:sz="4" w:space="0" w:color="auto"/>
                  </w:tcBorders>
                  <w:vAlign w:val="center"/>
                </w:tcPr>
                <w:p w:rsidR="00785484" w:rsidRPr="00853654" w:rsidRDefault="00785484"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Высота основания, </w:t>
                  </w:r>
                  <w:r w:rsidRPr="00853654">
                    <w:rPr>
                      <w:i/>
                      <w:lang w:val="en-US"/>
                    </w:rPr>
                    <w:t>T</w:t>
                  </w:r>
                  <w:r w:rsidRPr="00853654">
                    <w:rPr>
                      <w:i/>
                    </w:rPr>
                    <w:t xml:space="preserve"> </w:t>
                  </w:r>
                  <w:r w:rsidRPr="00853654">
                    <w:rPr>
                      <w:rFonts w:ascii="Times New Roman" w:hAnsi="Times New Roman"/>
                    </w:rPr>
                    <w:t>мм</w:t>
                  </w:r>
                </w:p>
              </w:tc>
              <w:tc>
                <w:tcPr>
                  <w:tcW w:w="3434" w:type="dxa"/>
                  <w:tcBorders>
                    <w:top w:val="single" w:sz="4" w:space="0" w:color="auto"/>
                    <w:left w:val="single" w:sz="4" w:space="0" w:color="auto"/>
                    <w:bottom w:val="single" w:sz="4" w:space="0" w:color="auto"/>
                    <w:right w:val="single" w:sz="4" w:space="0" w:color="auto"/>
                  </w:tcBorders>
                  <w:vAlign w:val="center"/>
                </w:tcPr>
                <w:p w:rsidR="00785484" w:rsidRPr="00521F14" w:rsidRDefault="00785484" w:rsidP="00A31FD3">
                  <w:pPr>
                    <w:framePr w:hSpace="180" w:wrap="around" w:vAnchor="text" w:hAnchor="text" w:x="40" w:y="1"/>
                    <w:tabs>
                      <w:tab w:val="left" w:pos="317"/>
                    </w:tabs>
                    <w:suppressOverlap/>
                    <w:jc w:val="center"/>
                    <w:rPr>
                      <w:sz w:val="20"/>
                      <w:szCs w:val="20"/>
                      <w:highlight w:val="yellow"/>
                    </w:rPr>
                  </w:pPr>
                </w:p>
              </w:tc>
            </w:tr>
            <w:tr w:rsidR="00785484" w:rsidRPr="00853654" w:rsidTr="00CA1065">
              <w:trPr>
                <w:trHeight w:val="206"/>
              </w:trPr>
              <w:tc>
                <w:tcPr>
                  <w:tcW w:w="4135" w:type="dxa"/>
                  <w:tcBorders>
                    <w:top w:val="single" w:sz="4" w:space="0" w:color="auto"/>
                    <w:left w:val="single" w:sz="4" w:space="0" w:color="auto"/>
                    <w:bottom w:val="single" w:sz="4" w:space="0" w:color="auto"/>
                    <w:right w:val="single" w:sz="4" w:space="0" w:color="auto"/>
                  </w:tcBorders>
                  <w:vAlign w:val="center"/>
                </w:tcPr>
                <w:p w:rsidR="00785484" w:rsidRPr="00853654" w:rsidRDefault="00785484"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Высота вершины, </w:t>
                  </w:r>
                  <w:r w:rsidRPr="00853654">
                    <w:rPr>
                      <w:i/>
                      <w:lang w:val="en-US"/>
                    </w:rPr>
                    <w:t>B</w:t>
                  </w:r>
                  <w:r w:rsidRPr="00853654">
                    <w:rPr>
                      <w:i/>
                    </w:rPr>
                    <w:t xml:space="preserve"> </w:t>
                  </w:r>
                  <w:r w:rsidRPr="00853654">
                    <w:rPr>
                      <w:rFonts w:ascii="Times New Roman" w:hAnsi="Times New Roman"/>
                    </w:rPr>
                    <w:t>мм</w:t>
                  </w:r>
                </w:p>
              </w:tc>
              <w:tc>
                <w:tcPr>
                  <w:tcW w:w="3434" w:type="dxa"/>
                  <w:tcBorders>
                    <w:top w:val="single" w:sz="4" w:space="0" w:color="auto"/>
                    <w:left w:val="single" w:sz="4" w:space="0" w:color="auto"/>
                    <w:bottom w:val="single" w:sz="4" w:space="0" w:color="auto"/>
                    <w:right w:val="single" w:sz="4" w:space="0" w:color="auto"/>
                  </w:tcBorders>
                  <w:vAlign w:val="center"/>
                </w:tcPr>
                <w:p w:rsidR="00785484" w:rsidRPr="00521F14" w:rsidRDefault="00785484" w:rsidP="00A31FD3">
                  <w:pPr>
                    <w:framePr w:hSpace="180" w:wrap="around" w:vAnchor="text" w:hAnchor="text" w:x="40" w:y="1"/>
                    <w:tabs>
                      <w:tab w:val="left" w:pos="317"/>
                    </w:tabs>
                    <w:suppressOverlap/>
                    <w:jc w:val="center"/>
                    <w:rPr>
                      <w:sz w:val="20"/>
                      <w:szCs w:val="20"/>
                      <w:highlight w:val="yellow"/>
                    </w:rPr>
                  </w:pPr>
                </w:p>
              </w:tc>
            </w:tr>
            <w:tr w:rsidR="00785484" w:rsidRPr="00853654" w:rsidTr="00306E8F">
              <w:trPr>
                <w:trHeight w:val="75"/>
              </w:trPr>
              <w:tc>
                <w:tcPr>
                  <w:tcW w:w="4135" w:type="dxa"/>
                  <w:tcBorders>
                    <w:top w:val="single" w:sz="4" w:space="0" w:color="auto"/>
                    <w:left w:val="single" w:sz="4" w:space="0" w:color="auto"/>
                    <w:bottom w:val="single" w:sz="4" w:space="0" w:color="auto"/>
                    <w:right w:val="single" w:sz="4" w:space="0" w:color="auto"/>
                  </w:tcBorders>
                  <w:vAlign w:val="center"/>
                </w:tcPr>
                <w:p w:rsidR="00785484" w:rsidRPr="00853654" w:rsidRDefault="00785484"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Масса, т</w:t>
                  </w:r>
                </w:p>
              </w:tc>
              <w:tc>
                <w:tcPr>
                  <w:tcW w:w="3434" w:type="dxa"/>
                  <w:tcBorders>
                    <w:top w:val="single" w:sz="4" w:space="0" w:color="auto"/>
                    <w:left w:val="single" w:sz="4" w:space="0" w:color="auto"/>
                    <w:bottom w:val="single" w:sz="4" w:space="0" w:color="auto"/>
                    <w:right w:val="single" w:sz="4" w:space="0" w:color="auto"/>
                  </w:tcBorders>
                  <w:vAlign w:val="center"/>
                </w:tcPr>
                <w:p w:rsidR="00785484" w:rsidRPr="00521F14" w:rsidRDefault="00785484" w:rsidP="00A31FD3">
                  <w:pPr>
                    <w:framePr w:hSpace="180" w:wrap="around" w:vAnchor="text" w:hAnchor="text" w:x="40" w:y="1"/>
                    <w:tabs>
                      <w:tab w:val="left" w:pos="317"/>
                    </w:tabs>
                    <w:suppressOverlap/>
                    <w:jc w:val="center"/>
                    <w:rPr>
                      <w:sz w:val="20"/>
                      <w:szCs w:val="20"/>
                      <w:highlight w:val="yellow"/>
                    </w:rPr>
                  </w:pPr>
                </w:p>
              </w:tc>
            </w:tr>
            <w:tr w:rsidR="00785484" w:rsidRPr="00853654" w:rsidTr="00306E8F">
              <w:trPr>
                <w:trHeight w:val="225"/>
              </w:trPr>
              <w:tc>
                <w:tcPr>
                  <w:tcW w:w="4135" w:type="dxa"/>
                  <w:tcBorders>
                    <w:top w:val="single" w:sz="4" w:space="0" w:color="auto"/>
                    <w:left w:val="single" w:sz="4" w:space="0" w:color="auto"/>
                    <w:bottom w:val="single" w:sz="4" w:space="0" w:color="auto"/>
                    <w:right w:val="single" w:sz="4" w:space="0" w:color="auto"/>
                  </w:tcBorders>
                  <w:vAlign w:val="center"/>
                </w:tcPr>
                <w:p w:rsidR="00785484" w:rsidRPr="00853654" w:rsidRDefault="00785484"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 xml:space="preserve">Марка бетона по водонепроницаемости </w:t>
                  </w:r>
                </w:p>
              </w:tc>
              <w:tc>
                <w:tcPr>
                  <w:tcW w:w="3434" w:type="dxa"/>
                  <w:tcBorders>
                    <w:top w:val="single" w:sz="4" w:space="0" w:color="auto"/>
                    <w:left w:val="single" w:sz="4" w:space="0" w:color="auto"/>
                    <w:bottom w:val="single" w:sz="4" w:space="0" w:color="auto"/>
                    <w:right w:val="single" w:sz="4" w:space="0" w:color="auto"/>
                  </w:tcBorders>
                  <w:vAlign w:val="center"/>
                </w:tcPr>
                <w:p w:rsidR="00785484" w:rsidRPr="00521F14" w:rsidRDefault="00785484" w:rsidP="00A31FD3">
                  <w:pPr>
                    <w:framePr w:hSpace="180" w:wrap="around" w:vAnchor="text" w:hAnchor="text" w:x="40" w:y="1"/>
                    <w:tabs>
                      <w:tab w:val="left" w:pos="317"/>
                    </w:tabs>
                    <w:suppressOverlap/>
                    <w:jc w:val="center"/>
                    <w:rPr>
                      <w:sz w:val="20"/>
                      <w:szCs w:val="20"/>
                      <w:highlight w:val="yellow"/>
                    </w:rPr>
                  </w:pPr>
                </w:p>
              </w:tc>
            </w:tr>
            <w:tr w:rsidR="00785484" w:rsidRPr="00853654" w:rsidTr="00306E8F">
              <w:trPr>
                <w:trHeight w:val="116"/>
              </w:trPr>
              <w:tc>
                <w:tcPr>
                  <w:tcW w:w="4135" w:type="dxa"/>
                  <w:tcBorders>
                    <w:top w:val="single" w:sz="4" w:space="0" w:color="auto"/>
                    <w:left w:val="single" w:sz="4" w:space="0" w:color="auto"/>
                    <w:bottom w:val="single" w:sz="4" w:space="0" w:color="auto"/>
                    <w:right w:val="single" w:sz="4" w:space="0" w:color="auto"/>
                  </w:tcBorders>
                  <w:vAlign w:val="center"/>
                </w:tcPr>
                <w:p w:rsidR="00785484" w:rsidRPr="00853654" w:rsidRDefault="00785484"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М</w:t>
                  </w:r>
                  <w:r>
                    <w:rPr>
                      <w:rFonts w:ascii="Times New Roman" w:hAnsi="Times New Roman"/>
                    </w:rPr>
                    <w:t xml:space="preserve">арка бетона по морозостойкости </w:t>
                  </w:r>
                </w:p>
              </w:tc>
              <w:tc>
                <w:tcPr>
                  <w:tcW w:w="3434" w:type="dxa"/>
                  <w:tcBorders>
                    <w:top w:val="single" w:sz="4" w:space="0" w:color="auto"/>
                    <w:left w:val="single" w:sz="4" w:space="0" w:color="auto"/>
                    <w:bottom w:val="single" w:sz="4" w:space="0" w:color="auto"/>
                    <w:right w:val="single" w:sz="4" w:space="0" w:color="auto"/>
                  </w:tcBorders>
                  <w:vAlign w:val="center"/>
                </w:tcPr>
                <w:p w:rsidR="00785484" w:rsidRPr="00521F14" w:rsidRDefault="00785484" w:rsidP="00A31FD3">
                  <w:pPr>
                    <w:framePr w:hSpace="180" w:wrap="around" w:vAnchor="text" w:hAnchor="text" w:x="40" w:y="1"/>
                    <w:tabs>
                      <w:tab w:val="left" w:pos="317"/>
                    </w:tabs>
                    <w:suppressOverlap/>
                    <w:jc w:val="center"/>
                    <w:rPr>
                      <w:sz w:val="20"/>
                      <w:szCs w:val="20"/>
                      <w:highlight w:val="yellow"/>
                    </w:rPr>
                  </w:pPr>
                </w:p>
              </w:tc>
            </w:tr>
            <w:tr w:rsidR="00785484" w:rsidRPr="00853654" w:rsidTr="00306E8F">
              <w:trPr>
                <w:trHeight w:val="161"/>
              </w:trPr>
              <w:tc>
                <w:tcPr>
                  <w:tcW w:w="4135" w:type="dxa"/>
                  <w:tcBorders>
                    <w:top w:val="single" w:sz="4" w:space="0" w:color="auto"/>
                    <w:left w:val="single" w:sz="4" w:space="0" w:color="auto"/>
                    <w:bottom w:val="single" w:sz="4" w:space="0" w:color="auto"/>
                    <w:right w:val="single" w:sz="4" w:space="0" w:color="auto"/>
                  </w:tcBorders>
                  <w:vAlign w:val="center"/>
                </w:tcPr>
                <w:p w:rsidR="00785484" w:rsidRPr="00853654" w:rsidRDefault="00785484" w:rsidP="00A31FD3">
                  <w:pPr>
                    <w:pStyle w:val="ConsPlusNormal"/>
                    <w:framePr w:hSpace="180" w:wrap="around" w:vAnchor="text" w:hAnchor="text" w:x="40" w:y="1"/>
                    <w:ind w:firstLine="0"/>
                    <w:suppressOverlap/>
                    <w:rPr>
                      <w:rFonts w:ascii="Times New Roman" w:hAnsi="Times New Roman"/>
                    </w:rPr>
                  </w:pPr>
                  <w:r w:rsidRPr="00853654">
                    <w:rPr>
                      <w:rFonts w:ascii="Times New Roman" w:hAnsi="Times New Roman"/>
                    </w:rPr>
                    <w:t>Класс бетона по прочности на сжатие</w:t>
                  </w:r>
                </w:p>
              </w:tc>
              <w:tc>
                <w:tcPr>
                  <w:tcW w:w="3434" w:type="dxa"/>
                  <w:tcBorders>
                    <w:top w:val="single" w:sz="4" w:space="0" w:color="auto"/>
                    <w:left w:val="single" w:sz="4" w:space="0" w:color="auto"/>
                    <w:bottom w:val="single" w:sz="4" w:space="0" w:color="auto"/>
                    <w:right w:val="single" w:sz="4" w:space="0" w:color="auto"/>
                  </w:tcBorders>
                  <w:vAlign w:val="center"/>
                </w:tcPr>
                <w:p w:rsidR="00785484" w:rsidRPr="00521F14" w:rsidRDefault="00785484" w:rsidP="00A31FD3">
                  <w:pPr>
                    <w:framePr w:hSpace="180" w:wrap="around" w:vAnchor="text" w:hAnchor="text" w:x="40" w:y="1"/>
                    <w:tabs>
                      <w:tab w:val="left" w:pos="317"/>
                    </w:tabs>
                    <w:suppressOverlap/>
                    <w:jc w:val="center"/>
                    <w:rPr>
                      <w:sz w:val="20"/>
                      <w:szCs w:val="20"/>
                      <w:highlight w:val="yellow"/>
                    </w:rPr>
                  </w:pPr>
                </w:p>
              </w:tc>
            </w:tr>
            <w:tr w:rsidR="00785484" w:rsidRPr="00853654" w:rsidTr="00306E8F">
              <w:trPr>
                <w:trHeight w:val="75"/>
              </w:trPr>
              <w:tc>
                <w:tcPr>
                  <w:tcW w:w="4135" w:type="dxa"/>
                  <w:tcBorders>
                    <w:top w:val="single" w:sz="4" w:space="0" w:color="auto"/>
                    <w:left w:val="single" w:sz="4" w:space="0" w:color="auto"/>
                    <w:bottom w:val="single" w:sz="4" w:space="0" w:color="auto"/>
                    <w:right w:val="single" w:sz="4" w:space="0" w:color="auto"/>
                  </w:tcBorders>
                  <w:vAlign w:val="center"/>
                </w:tcPr>
                <w:p w:rsidR="00785484" w:rsidRPr="00853654" w:rsidRDefault="00785484" w:rsidP="00A31FD3">
                  <w:pPr>
                    <w:pStyle w:val="ConsPlusNormal"/>
                    <w:framePr w:hSpace="180" w:wrap="around" w:vAnchor="text" w:hAnchor="text" w:x="40" w:y="1"/>
                    <w:ind w:firstLine="0"/>
                    <w:suppressOverlap/>
                    <w:rPr>
                      <w:rFonts w:ascii="Times New Roman" w:hAnsi="Times New Roman"/>
                    </w:rPr>
                  </w:pPr>
                  <w:r>
                    <w:rPr>
                      <w:rFonts w:ascii="Times New Roman" w:hAnsi="Times New Roman"/>
                    </w:rPr>
                    <w:t>Документ подтверждающий качество товара</w:t>
                  </w:r>
                </w:p>
              </w:tc>
              <w:tc>
                <w:tcPr>
                  <w:tcW w:w="3434" w:type="dxa"/>
                  <w:tcBorders>
                    <w:top w:val="single" w:sz="4" w:space="0" w:color="auto"/>
                    <w:left w:val="single" w:sz="4" w:space="0" w:color="auto"/>
                    <w:bottom w:val="single" w:sz="4" w:space="0" w:color="auto"/>
                    <w:right w:val="single" w:sz="4" w:space="0" w:color="auto"/>
                  </w:tcBorders>
                  <w:vAlign w:val="center"/>
                </w:tcPr>
                <w:p w:rsidR="00785484" w:rsidRPr="00521F14" w:rsidRDefault="00785484" w:rsidP="00A31FD3">
                  <w:pPr>
                    <w:framePr w:hSpace="180" w:wrap="around" w:vAnchor="text" w:hAnchor="text" w:x="40" w:y="1"/>
                    <w:tabs>
                      <w:tab w:val="left" w:pos="317"/>
                    </w:tabs>
                    <w:suppressOverlap/>
                    <w:jc w:val="center"/>
                    <w:rPr>
                      <w:i/>
                      <w:sz w:val="20"/>
                      <w:szCs w:val="20"/>
                      <w:highlight w:val="yellow"/>
                    </w:rPr>
                  </w:pPr>
                </w:p>
              </w:tc>
            </w:tr>
          </w:tbl>
          <w:p w:rsidR="00785484" w:rsidRDefault="00785484" w:rsidP="00D10618">
            <w:pPr>
              <w:widowControl w:val="0"/>
              <w:autoSpaceDE w:val="0"/>
              <w:autoSpaceDN w:val="0"/>
              <w:adjustRightInd w:val="0"/>
              <w:rPr>
                <w:sz w:val="20"/>
                <w:szCs w:val="20"/>
              </w:rPr>
            </w:pPr>
          </w:p>
          <w:p w:rsidR="00785484" w:rsidRPr="009D065D" w:rsidRDefault="00785484" w:rsidP="00D10618">
            <w:pPr>
              <w:widowControl w:val="0"/>
              <w:autoSpaceDE w:val="0"/>
              <w:autoSpaceDN w:val="0"/>
              <w:adjustRightInd w:val="0"/>
              <w:rPr>
                <w:sz w:val="20"/>
                <w:szCs w:val="20"/>
              </w:rPr>
            </w:pPr>
            <w:r>
              <w:rPr>
                <w:noProof/>
                <w:sz w:val="20"/>
                <w:szCs w:val="20"/>
              </w:rPr>
              <w:drawing>
                <wp:inline distT="0" distB="0" distL="0" distR="0" wp14:anchorId="777DAC0A" wp14:editId="2B3DE44F">
                  <wp:extent cx="3437890" cy="1162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37890" cy="1162050"/>
                          </a:xfrm>
                          <a:prstGeom prst="rect">
                            <a:avLst/>
                          </a:prstGeom>
                          <a:noFill/>
                        </pic:spPr>
                      </pic:pic>
                    </a:graphicData>
                  </a:graphic>
                </wp:inline>
              </w:drawing>
            </w:r>
          </w:p>
          <w:p w:rsidR="00785484" w:rsidRPr="00CB0271" w:rsidRDefault="00785484" w:rsidP="00D10618">
            <w:pPr>
              <w:shd w:val="clear" w:color="auto" w:fill="FFFFFF"/>
              <w:rPr>
                <w:sz w:val="20"/>
                <w:szCs w:val="20"/>
                <w:shd w:val="clear" w:color="auto" w:fill="FFFFFF"/>
              </w:rPr>
            </w:pPr>
          </w:p>
        </w:tc>
      </w:tr>
    </w:tbl>
    <w:p w:rsidR="00B604D1" w:rsidRDefault="00B604D1"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D10618" w:rsidRPr="00A31FD3" w:rsidTr="00CE2193">
        <w:trPr>
          <w:trHeight w:val="4701"/>
        </w:trPr>
        <w:tc>
          <w:tcPr>
            <w:tcW w:w="5103" w:type="dxa"/>
          </w:tcPr>
          <w:p w:rsidR="00D10618" w:rsidRPr="00A31FD3" w:rsidRDefault="00D10618" w:rsidP="001E04AC">
            <w:pPr>
              <w:jc w:val="center"/>
              <w:rPr>
                <w:b/>
                <w:sz w:val="22"/>
                <w:szCs w:val="22"/>
              </w:rPr>
            </w:pPr>
            <w:r w:rsidRPr="00A31FD3">
              <w:rPr>
                <w:b/>
                <w:sz w:val="22"/>
                <w:szCs w:val="22"/>
              </w:rPr>
              <w:t>Покупатель</w:t>
            </w:r>
          </w:p>
          <w:p w:rsidR="00D10618" w:rsidRPr="00A31FD3" w:rsidRDefault="00D10618" w:rsidP="001E04AC">
            <w:pPr>
              <w:jc w:val="center"/>
              <w:rPr>
                <w:b/>
                <w:sz w:val="22"/>
                <w:szCs w:val="22"/>
              </w:rPr>
            </w:pPr>
          </w:p>
          <w:p w:rsidR="00D10618" w:rsidRPr="00A31FD3" w:rsidRDefault="00D10618" w:rsidP="00D10618">
            <w:pPr>
              <w:rPr>
                <w:sz w:val="22"/>
                <w:szCs w:val="22"/>
              </w:rPr>
            </w:pPr>
            <w:r w:rsidRPr="00A31FD3">
              <w:rPr>
                <w:sz w:val="22"/>
                <w:szCs w:val="22"/>
              </w:rPr>
              <w:t>МУП «Горэлектросеть»</w:t>
            </w:r>
          </w:p>
          <w:p w:rsidR="00D10618" w:rsidRPr="00A31FD3" w:rsidRDefault="00D10618" w:rsidP="00D10618">
            <w:pPr>
              <w:rPr>
                <w:sz w:val="22"/>
                <w:szCs w:val="22"/>
              </w:rPr>
            </w:pPr>
            <w:r w:rsidRPr="00A31FD3">
              <w:rPr>
                <w:sz w:val="22"/>
                <w:szCs w:val="22"/>
              </w:rPr>
              <w:t>602256, Владимирская область, г. Муром,</w:t>
            </w:r>
          </w:p>
          <w:p w:rsidR="00D10618" w:rsidRPr="00A31FD3" w:rsidRDefault="00D10618" w:rsidP="00D10618">
            <w:pPr>
              <w:rPr>
                <w:sz w:val="22"/>
                <w:szCs w:val="22"/>
              </w:rPr>
            </w:pPr>
            <w:r w:rsidRPr="00A31FD3">
              <w:rPr>
                <w:sz w:val="22"/>
                <w:szCs w:val="22"/>
              </w:rPr>
              <w:t>ул. Владимирская, д. 8А</w:t>
            </w:r>
          </w:p>
          <w:p w:rsidR="00D10618" w:rsidRPr="00A31FD3" w:rsidRDefault="00D10618" w:rsidP="00D10618">
            <w:pPr>
              <w:rPr>
                <w:sz w:val="22"/>
                <w:szCs w:val="22"/>
              </w:rPr>
            </w:pPr>
            <w:r w:rsidRPr="00A31FD3">
              <w:rPr>
                <w:sz w:val="22"/>
                <w:szCs w:val="22"/>
              </w:rPr>
              <w:t>тел./факс 8(49234)3-31-42</w:t>
            </w:r>
          </w:p>
          <w:p w:rsidR="00D10618" w:rsidRPr="00A31FD3" w:rsidRDefault="00D10618" w:rsidP="00D10618">
            <w:pPr>
              <w:rPr>
                <w:sz w:val="22"/>
                <w:szCs w:val="22"/>
                <w:lang w:val="en-US"/>
              </w:rPr>
            </w:pPr>
            <w:r w:rsidRPr="00A31FD3">
              <w:rPr>
                <w:sz w:val="22"/>
                <w:szCs w:val="22"/>
                <w:lang w:val="en-US"/>
              </w:rPr>
              <w:t xml:space="preserve">e-mail </w:t>
            </w:r>
            <w:hyperlink r:id="rId29" w:history="1">
              <w:r w:rsidRPr="00A31FD3">
                <w:rPr>
                  <w:rStyle w:val="a4"/>
                  <w:sz w:val="22"/>
                  <w:szCs w:val="22"/>
                  <w:lang w:val="en-US"/>
                </w:rPr>
                <w:t>mail@muromges.ru</w:t>
              </w:r>
            </w:hyperlink>
            <w:r w:rsidRPr="00A31FD3">
              <w:rPr>
                <w:sz w:val="22"/>
                <w:szCs w:val="22"/>
                <w:lang w:val="en-US"/>
              </w:rPr>
              <w:t xml:space="preserve"> </w:t>
            </w:r>
          </w:p>
          <w:p w:rsidR="00D10618" w:rsidRPr="00A31FD3" w:rsidRDefault="00D10618" w:rsidP="00D10618">
            <w:pPr>
              <w:rPr>
                <w:sz w:val="22"/>
                <w:szCs w:val="22"/>
                <w:lang w:val="en-US"/>
              </w:rPr>
            </w:pPr>
            <w:r w:rsidRPr="00A31FD3">
              <w:rPr>
                <w:sz w:val="22"/>
                <w:szCs w:val="22"/>
              </w:rPr>
              <w:t>ОГРН</w:t>
            </w:r>
            <w:r w:rsidRPr="00A31FD3">
              <w:rPr>
                <w:sz w:val="22"/>
                <w:szCs w:val="22"/>
                <w:lang w:val="en-US"/>
              </w:rPr>
              <w:t xml:space="preserve"> 1023302157548</w:t>
            </w:r>
          </w:p>
          <w:p w:rsidR="00D10618" w:rsidRPr="00A31FD3" w:rsidRDefault="00D10618" w:rsidP="00D10618">
            <w:pPr>
              <w:rPr>
                <w:sz w:val="22"/>
                <w:szCs w:val="22"/>
              </w:rPr>
            </w:pPr>
            <w:r w:rsidRPr="00A31FD3">
              <w:rPr>
                <w:sz w:val="22"/>
                <w:szCs w:val="22"/>
              </w:rPr>
              <w:t>ИНН/КПП 3307002148/333401001</w:t>
            </w:r>
          </w:p>
          <w:p w:rsidR="00A31FD3" w:rsidRPr="00A31FD3" w:rsidRDefault="00A31FD3" w:rsidP="00A31FD3">
            <w:pPr>
              <w:rPr>
                <w:sz w:val="22"/>
                <w:szCs w:val="22"/>
              </w:rPr>
            </w:pPr>
            <w:r w:rsidRPr="00A31FD3">
              <w:rPr>
                <w:sz w:val="22"/>
                <w:szCs w:val="22"/>
              </w:rPr>
              <w:t>р/с: 40702810210170100196</w:t>
            </w:r>
          </w:p>
          <w:p w:rsidR="00A31FD3" w:rsidRPr="00A31FD3" w:rsidRDefault="00A31FD3" w:rsidP="00A31FD3">
            <w:pPr>
              <w:rPr>
                <w:sz w:val="22"/>
                <w:szCs w:val="22"/>
              </w:rPr>
            </w:pPr>
            <w:r w:rsidRPr="00A31FD3">
              <w:rPr>
                <w:sz w:val="22"/>
                <w:szCs w:val="22"/>
              </w:rPr>
              <w:t>во Владимирском отделении №8611</w:t>
            </w:r>
          </w:p>
          <w:p w:rsidR="00A31FD3" w:rsidRPr="00A31FD3" w:rsidRDefault="00A31FD3" w:rsidP="00A31FD3">
            <w:pPr>
              <w:rPr>
                <w:sz w:val="22"/>
                <w:szCs w:val="22"/>
              </w:rPr>
            </w:pPr>
            <w:r w:rsidRPr="00A31FD3">
              <w:rPr>
                <w:sz w:val="22"/>
                <w:szCs w:val="22"/>
              </w:rPr>
              <w:t>ПАО Сбербанк г. Владимир</w:t>
            </w:r>
          </w:p>
          <w:p w:rsidR="00A31FD3" w:rsidRPr="00A31FD3" w:rsidRDefault="00A31FD3" w:rsidP="00A31FD3">
            <w:pPr>
              <w:rPr>
                <w:sz w:val="22"/>
                <w:szCs w:val="22"/>
              </w:rPr>
            </w:pPr>
            <w:r w:rsidRPr="00A31FD3">
              <w:rPr>
                <w:sz w:val="22"/>
                <w:szCs w:val="22"/>
              </w:rPr>
              <w:t>к/с: 30101810000000000602</w:t>
            </w:r>
          </w:p>
          <w:p w:rsidR="00A31FD3" w:rsidRPr="00A31FD3" w:rsidRDefault="00A31FD3" w:rsidP="00A31FD3">
            <w:pPr>
              <w:rPr>
                <w:sz w:val="22"/>
                <w:szCs w:val="22"/>
              </w:rPr>
            </w:pPr>
            <w:r w:rsidRPr="00A31FD3">
              <w:rPr>
                <w:sz w:val="22"/>
                <w:szCs w:val="22"/>
              </w:rPr>
              <w:t>БИК: 041708602</w:t>
            </w:r>
          </w:p>
          <w:p w:rsidR="00D10618" w:rsidRPr="00A31FD3" w:rsidRDefault="00D10618" w:rsidP="00D10618">
            <w:pPr>
              <w:rPr>
                <w:sz w:val="22"/>
                <w:szCs w:val="22"/>
              </w:rPr>
            </w:pPr>
            <w:r w:rsidRPr="00A31FD3">
              <w:rPr>
                <w:sz w:val="22"/>
                <w:szCs w:val="22"/>
              </w:rPr>
              <w:t>Директор МУП «Горэлектросеть»</w:t>
            </w:r>
          </w:p>
          <w:p w:rsidR="00D10618" w:rsidRPr="00A31FD3" w:rsidRDefault="00D10618" w:rsidP="00D10618">
            <w:pPr>
              <w:rPr>
                <w:sz w:val="22"/>
                <w:szCs w:val="22"/>
              </w:rPr>
            </w:pPr>
          </w:p>
          <w:p w:rsidR="00D10618" w:rsidRPr="00A31FD3" w:rsidRDefault="00D10618" w:rsidP="00D10618">
            <w:pPr>
              <w:rPr>
                <w:sz w:val="22"/>
                <w:szCs w:val="22"/>
              </w:rPr>
            </w:pPr>
            <w:r w:rsidRPr="00A31FD3">
              <w:rPr>
                <w:sz w:val="22"/>
                <w:szCs w:val="22"/>
              </w:rPr>
              <w:t>____________________ А.Ю. Александрук</w:t>
            </w:r>
          </w:p>
          <w:p w:rsidR="00D10618" w:rsidRPr="00A31FD3" w:rsidRDefault="00D10618" w:rsidP="00D10618">
            <w:pPr>
              <w:rPr>
                <w:sz w:val="22"/>
                <w:szCs w:val="22"/>
              </w:rPr>
            </w:pPr>
            <w:r w:rsidRPr="00A31FD3">
              <w:rPr>
                <w:sz w:val="22"/>
                <w:szCs w:val="22"/>
              </w:rPr>
              <w:t>«_____» _______________________ 2023г.</w:t>
            </w:r>
          </w:p>
          <w:p w:rsidR="00D10618" w:rsidRPr="00A31FD3" w:rsidRDefault="00D10618" w:rsidP="00D10618">
            <w:pPr>
              <w:rPr>
                <w:sz w:val="22"/>
                <w:szCs w:val="22"/>
              </w:rPr>
            </w:pPr>
            <w:r w:rsidRPr="00A31FD3">
              <w:rPr>
                <w:sz w:val="22"/>
                <w:szCs w:val="22"/>
              </w:rPr>
              <w:t>М.П.</w:t>
            </w:r>
          </w:p>
        </w:tc>
        <w:tc>
          <w:tcPr>
            <w:tcW w:w="5103" w:type="dxa"/>
          </w:tcPr>
          <w:p w:rsidR="00D10618" w:rsidRPr="00A31FD3" w:rsidRDefault="00D10618" w:rsidP="001E04AC">
            <w:pPr>
              <w:jc w:val="center"/>
              <w:rPr>
                <w:b/>
                <w:sz w:val="22"/>
                <w:szCs w:val="22"/>
              </w:rPr>
            </w:pPr>
            <w:r w:rsidRPr="00A31FD3">
              <w:rPr>
                <w:b/>
                <w:sz w:val="22"/>
                <w:szCs w:val="22"/>
              </w:rPr>
              <w:t>Поставщик</w:t>
            </w:r>
          </w:p>
          <w:p w:rsidR="00D10618" w:rsidRPr="00A31FD3" w:rsidRDefault="00D10618" w:rsidP="001E04AC">
            <w:pPr>
              <w:jc w:val="center"/>
              <w:rPr>
                <w:sz w:val="22"/>
                <w:szCs w:val="22"/>
              </w:rPr>
            </w:pPr>
          </w:p>
          <w:p w:rsidR="00D10618" w:rsidRPr="00A31FD3" w:rsidRDefault="00D10618" w:rsidP="00D10618">
            <w:pPr>
              <w:rPr>
                <w:bCs/>
                <w:sz w:val="22"/>
                <w:szCs w:val="22"/>
              </w:rPr>
            </w:pPr>
            <w:r w:rsidRPr="00A31FD3">
              <w:rPr>
                <w:b/>
                <w:bCs/>
                <w:sz w:val="22"/>
                <w:szCs w:val="22"/>
              </w:rPr>
              <w:t>__________________________________</w:t>
            </w:r>
          </w:p>
          <w:p w:rsidR="00D10618" w:rsidRPr="00A31FD3" w:rsidRDefault="00D10618" w:rsidP="00D10618">
            <w:pPr>
              <w:rPr>
                <w:sz w:val="22"/>
                <w:szCs w:val="22"/>
              </w:rPr>
            </w:pPr>
            <w:r w:rsidRPr="00A31FD3">
              <w:rPr>
                <w:sz w:val="22"/>
                <w:szCs w:val="22"/>
              </w:rPr>
              <w:t>__________________________________</w:t>
            </w:r>
          </w:p>
          <w:p w:rsidR="00D10618" w:rsidRPr="00A31FD3" w:rsidRDefault="00D10618" w:rsidP="00D10618">
            <w:pPr>
              <w:rPr>
                <w:sz w:val="22"/>
                <w:szCs w:val="22"/>
              </w:rPr>
            </w:pPr>
            <w:r w:rsidRPr="00A31FD3">
              <w:rPr>
                <w:sz w:val="22"/>
                <w:szCs w:val="22"/>
              </w:rPr>
              <w:t>__________________________________</w:t>
            </w:r>
          </w:p>
          <w:p w:rsidR="00D10618" w:rsidRPr="00A31FD3" w:rsidRDefault="00D10618" w:rsidP="00D10618">
            <w:pPr>
              <w:rPr>
                <w:sz w:val="22"/>
                <w:szCs w:val="22"/>
              </w:rPr>
            </w:pPr>
            <w:r w:rsidRPr="00A31FD3">
              <w:rPr>
                <w:sz w:val="22"/>
                <w:szCs w:val="22"/>
              </w:rPr>
              <w:t>тел. ______________________________</w:t>
            </w:r>
          </w:p>
          <w:p w:rsidR="00D10618" w:rsidRPr="00A31FD3" w:rsidRDefault="00D10618" w:rsidP="00D10618">
            <w:pPr>
              <w:rPr>
                <w:sz w:val="22"/>
                <w:szCs w:val="22"/>
              </w:rPr>
            </w:pPr>
            <w:r w:rsidRPr="00A31FD3">
              <w:rPr>
                <w:sz w:val="22"/>
                <w:szCs w:val="22"/>
              </w:rPr>
              <w:t>е-</w:t>
            </w:r>
            <w:r w:rsidRPr="00A31FD3">
              <w:rPr>
                <w:sz w:val="22"/>
                <w:szCs w:val="22"/>
                <w:lang w:val="en-US"/>
              </w:rPr>
              <w:t>mail</w:t>
            </w:r>
            <w:r w:rsidRPr="00A31FD3">
              <w:rPr>
                <w:sz w:val="22"/>
                <w:szCs w:val="22"/>
              </w:rPr>
              <w:t xml:space="preserve"> ____________________________</w:t>
            </w:r>
          </w:p>
          <w:p w:rsidR="00D10618" w:rsidRPr="00A31FD3" w:rsidRDefault="00D10618" w:rsidP="00D10618">
            <w:pPr>
              <w:rPr>
                <w:sz w:val="22"/>
                <w:szCs w:val="22"/>
              </w:rPr>
            </w:pPr>
            <w:r w:rsidRPr="00A31FD3">
              <w:rPr>
                <w:sz w:val="22"/>
                <w:szCs w:val="22"/>
              </w:rPr>
              <w:t>ОГРН ____________________________</w:t>
            </w:r>
          </w:p>
          <w:p w:rsidR="00D10618" w:rsidRPr="00A31FD3" w:rsidRDefault="00D10618" w:rsidP="00D10618">
            <w:pPr>
              <w:rPr>
                <w:sz w:val="22"/>
                <w:szCs w:val="22"/>
              </w:rPr>
            </w:pPr>
            <w:r w:rsidRPr="00A31FD3">
              <w:rPr>
                <w:sz w:val="22"/>
                <w:szCs w:val="22"/>
              </w:rPr>
              <w:t>ИНН/КПП ______________/__________</w:t>
            </w:r>
          </w:p>
          <w:p w:rsidR="00D10618" w:rsidRPr="00A31FD3" w:rsidRDefault="00D10618" w:rsidP="00D10618">
            <w:pPr>
              <w:rPr>
                <w:sz w:val="22"/>
                <w:szCs w:val="22"/>
              </w:rPr>
            </w:pPr>
            <w:r w:rsidRPr="00A31FD3">
              <w:rPr>
                <w:sz w:val="22"/>
                <w:szCs w:val="22"/>
              </w:rPr>
              <w:t>р/с _______________________________</w:t>
            </w:r>
          </w:p>
          <w:p w:rsidR="00D10618" w:rsidRPr="00A31FD3" w:rsidRDefault="00D10618" w:rsidP="00D10618">
            <w:pPr>
              <w:rPr>
                <w:sz w:val="22"/>
                <w:szCs w:val="22"/>
              </w:rPr>
            </w:pPr>
            <w:r w:rsidRPr="00A31FD3">
              <w:rPr>
                <w:sz w:val="22"/>
                <w:szCs w:val="22"/>
              </w:rPr>
              <w:t>__________________________________</w:t>
            </w:r>
          </w:p>
          <w:p w:rsidR="00D10618" w:rsidRPr="00A31FD3" w:rsidRDefault="00D10618" w:rsidP="00D10618">
            <w:pPr>
              <w:rPr>
                <w:sz w:val="22"/>
                <w:szCs w:val="22"/>
              </w:rPr>
            </w:pPr>
            <w:r w:rsidRPr="00A31FD3">
              <w:rPr>
                <w:sz w:val="22"/>
                <w:szCs w:val="22"/>
              </w:rPr>
              <w:t>к/с _______________________________</w:t>
            </w:r>
          </w:p>
          <w:p w:rsidR="00D10618" w:rsidRPr="00A31FD3" w:rsidRDefault="00D10618" w:rsidP="00D10618">
            <w:pPr>
              <w:rPr>
                <w:sz w:val="22"/>
                <w:szCs w:val="22"/>
              </w:rPr>
            </w:pPr>
            <w:r w:rsidRPr="00A31FD3">
              <w:rPr>
                <w:sz w:val="22"/>
                <w:szCs w:val="22"/>
              </w:rPr>
              <w:t>БИК</w:t>
            </w:r>
            <w:r w:rsidR="00785484" w:rsidRPr="00A31FD3">
              <w:rPr>
                <w:sz w:val="22"/>
                <w:szCs w:val="22"/>
              </w:rPr>
              <w:t xml:space="preserve"> ______________________________</w:t>
            </w:r>
          </w:p>
          <w:p w:rsidR="00D10618" w:rsidRPr="00A31FD3" w:rsidRDefault="00D10618" w:rsidP="00D10618">
            <w:pPr>
              <w:rPr>
                <w:sz w:val="22"/>
                <w:szCs w:val="22"/>
              </w:rPr>
            </w:pPr>
            <w:r w:rsidRPr="00A31FD3">
              <w:rPr>
                <w:sz w:val="22"/>
                <w:szCs w:val="22"/>
              </w:rPr>
              <w:t>_________________________________</w:t>
            </w:r>
          </w:p>
          <w:p w:rsidR="00D10618" w:rsidRPr="00A31FD3" w:rsidRDefault="00D10618" w:rsidP="00D10618">
            <w:pPr>
              <w:rPr>
                <w:sz w:val="22"/>
                <w:szCs w:val="22"/>
              </w:rPr>
            </w:pPr>
          </w:p>
          <w:p w:rsidR="00D10618" w:rsidRPr="00A31FD3" w:rsidRDefault="00D10618" w:rsidP="00D10618">
            <w:pPr>
              <w:rPr>
                <w:sz w:val="22"/>
                <w:szCs w:val="22"/>
              </w:rPr>
            </w:pPr>
            <w:r w:rsidRPr="00A31FD3">
              <w:rPr>
                <w:sz w:val="22"/>
                <w:szCs w:val="22"/>
              </w:rPr>
              <w:t>____________________ _______________</w:t>
            </w:r>
          </w:p>
          <w:p w:rsidR="00D10618" w:rsidRPr="00A31FD3" w:rsidRDefault="00D10618" w:rsidP="00D10618">
            <w:pPr>
              <w:rPr>
                <w:sz w:val="22"/>
                <w:szCs w:val="22"/>
              </w:rPr>
            </w:pPr>
            <w:r w:rsidRPr="00A31FD3">
              <w:rPr>
                <w:sz w:val="22"/>
                <w:szCs w:val="22"/>
              </w:rPr>
              <w:t>«_____» _______________________ 2023г.</w:t>
            </w:r>
          </w:p>
          <w:p w:rsidR="00D10618" w:rsidRPr="00A31FD3" w:rsidRDefault="00D10618" w:rsidP="00D10618">
            <w:pPr>
              <w:rPr>
                <w:sz w:val="22"/>
                <w:szCs w:val="22"/>
              </w:rPr>
            </w:pPr>
            <w:r w:rsidRPr="00A31FD3">
              <w:rPr>
                <w:sz w:val="22"/>
                <w:szCs w:val="22"/>
              </w:rPr>
              <w:t>М.П.</w:t>
            </w:r>
          </w:p>
        </w:tc>
      </w:tr>
    </w:tbl>
    <w:p w:rsidR="00551F7E" w:rsidRDefault="00551F7E" w:rsidP="00785484"/>
    <w:sectPr w:rsidR="00551F7E" w:rsidSect="00785484">
      <w:pgSz w:w="11906" w:h="16838"/>
      <w:pgMar w:top="530" w:right="562" w:bottom="284"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374" w:rsidRDefault="00C61374" w:rsidP="0079498F">
      <w:r>
        <w:separator/>
      </w:r>
    </w:p>
  </w:endnote>
  <w:endnote w:type="continuationSeparator" w:id="0">
    <w:p w:rsidR="00C61374" w:rsidRDefault="00C61374"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EndPr/>
    <w:sdtContent>
      <w:p w:rsidR="00C61374" w:rsidRDefault="00C61374">
        <w:pPr>
          <w:pStyle w:val="a9"/>
          <w:jc w:val="right"/>
        </w:pPr>
        <w:r>
          <w:fldChar w:fldCharType="begin"/>
        </w:r>
        <w:r>
          <w:instrText>PAGE   \* MERGEFORMAT</w:instrText>
        </w:r>
        <w:r>
          <w:fldChar w:fldCharType="separate"/>
        </w:r>
        <w:r w:rsidR="002F619C">
          <w:rPr>
            <w:noProof/>
          </w:rPr>
          <w:t>21</w:t>
        </w:r>
        <w:r>
          <w:fldChar w:fldCharType="end"/>
        </w:r>
      </w:p>
    </w:sdtContent>
  </w:sdt>
  <w:p w:rsidR="00C61374" w:rsidRDefault="00C6137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374" w:rsidRDefault="00C61374" w:rsidP="0079498F">
      <w:r>
        <w:separator/>
      </w:r>
    </w:p>
  </w:footnote>
  <w:footnote w:type="continuationSeparator" w:id="0">
    <w:p w:rsidR="00C61374" w:rsidRDefault="00C61374" w:rsidP="0079498F">
      <w:r>
        <w:continuationSeparator/>
      </w:r>
    </w:p>
  </w:footnote>
  <w:footnote w:id="1">
    <w:p w:rsidR="00C61374" w:rsidRDefault="00C61374"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74" w:rsidRDefault="00C61374"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74" w:rsidRDefault="00C61374">
    <w:pPr>
      <w:pStyle w:val="a7"/>
      <w:jc w:val="center"/>
    </w:pPr>
  </w:p>
  <w:p w:rsidR="00C61374" w:rsidRDefault="00C6137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3"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4"/>
  </w:num>
  <w:num w:numId="2">
    <w:abstractNumId w:val="34"/>
  </w:num>
  <w:num w:numId="3">
    <w:abstractNumId w:val="26"/>
  </w:num>
  <w:num w:numId="4">
    <w:abstractNumId w:val="25"/>
  </w:num>
  <w:num w:numId="5">
    <w:abstractNumId w:val="10"/>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2"/>
  </w:num>
  <w:num w:numId="8">
    <w:abstractNumId w:val="12"/>
  </w:num>
  <w:num w:numId="9">
    <w:abstractNumId w:val="18"/>
  </w:num>
  <w:num w:numId="10">
    <w:abstractNumId w:val="0"/>
  </w:num>
  <w:num w:numId="11">
    <w:abstractNumId w:val="38"/>
  </w:num>
  <w:num w:numId="12">
    <w:abstractNumId w:val="33"/>
  </w:num>
  <w:num w:numId="13">
    <w:abstractNumId w:val="5"/>
  </w:num>
  <w:num w:numId="14">
    <w:abstractNumId w:val="37"/>
  </w:num>
  <w:num w:numId="15">
    <w:abstractNumId w:val="11"/>
  </w:num>
  <w:num w:numId="16">
    <w:abstractNumId w:val="6"/>
  </w:num>
  <w:num w:numId="17">
    <w:abstractNumId w:val="10"/>
  </w:num>
  <w:num w:numId="18">
    <w:abstractNumId w:val="4"/>
  </w:num>
  <w:num w:numId="19">
    <w:abstractNumId w:val="17"/>
  </w:num>
  <w:num w:numId="20">
    <w:abstractNumId w:val="27"/>
  </w:num>
  <w:num w:numId="21">
    <w:abstractNumId w:val="32"/>
  </w:num>
  <w:num w:numId="22">
    <w:abstractNumId w:val="13"/>
  </w:num>
  <w:num w:numId="23">
    <w:abstractNumId w:val="23"/>
  </w:num>
  <w:num w:numId="24">
    <w:abstractNumId w:val="3"/>
  </w:num>
  <w:num w:numId="25">
    <w:abstractNumId w:val="7"/>
  </w:num>
  <w:num w:numId="26">
    <w:abstractNumId w:val="20"/>
  </w:num>
  <w:num w:numId="27">
    <w:abstractNumId w:val="36"/>
  </w:num>
  <w:num w:numId="28">
    <w:abstractNumId w:val="1"/>
  </w:num>
  <w:num w:numId="29">
    <w:abstractNumId w:val="28"/>
  </w:num>
  <w:num w:numId="30">
    <w:abstractNumId w:val="29"/>
  </w:num>
  <w:num w:numId="31">
    <w:abstractNumId w:val="15"/>
  </w:num>
  <w:num w:numId="32">
    <w:abstractNumId w:val="21"/>
  </w:num>
  <w:num w:numId="33">
    <w:abstractNumId w:val="19"/>
  </w:num>
  <w:num w:numId="34">
    <w:abstractNumId w:val="35"/>
  </w:num>
  <w:num w:numId="35">
    <w:abstractNumId w:val="24"/>
  </w:num>
  <w:num w:numId="36">
    <w:abstractNumId w:val="30"/>
  </w:num>
  <w:num w:numId="37">
    <w:abstractNumId w:val="8"/>
  </w:num>
  <w:num w:numId="38">
    <w:abstractNumId w:val="16"/>
  </w:num>
  <w:num w:numId="39">
    <w:abstractNumId w:val="3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32D31"/>
    <w:rsid w:val="00034A12"/>
    <w:rsid w:val="00042BAC"/>
    <w:rsid w:val="00062268"/>
    <w:rsid w:val="0007285D"/>
    <w:rsid w:val="000739BE"/>
    <w:rsid w:val="00093761"/>
    <w:rsid w:val="000B1289"/>
    <w:rsid w:val="000D3935"/>
    <w:rsid w:val="000E23B3"/>
    <w:rsid w:val="000E4A4D"/>
    <w:rsid w:val="000F32F6"/>
    <w:rsid w:val="00114F88"/>
    <w:rsid w:val="00116138"/>
    <w:rsid w:val="001204B8"/>
    <w:rsid w:val="00137AD9"/>
    <w:rsid w:val="00155E62"/>
    <w:rsid w:val="00163794"/>
    <w:rsid w:val="00174BF6"/>
    <w:rsid w:val="001C1B26"/>
    <w:rsid w:val="001C4419"/>
    <w:rsid w:val="001E04AC"/>
    <w:rsid w:val="001E102E"/>
    <w:rsid w:val="001E1F3D"/>
    <w:rsid w:val="002027A4"/>
    <w:rsid w:val="002434E3"/>
    <w:rsid w:val="00251123"/>
    <w:rsid w:val="00262206"/>
    <w:rsid w:val="002755A5"/>
    <w:rsid w:val="002841DD"/>
    <w:rsid w:val="00290DCC"/>
    <w:rsid w:val="00291B1C"/>
    <w:rsid w:val="002964A6"/>
    <w:rsid w:val="002D120D"/>
    <w:rsid w:val="002D470F"/>
    <w:rsid w:val="002D49FA"/>
    <w:rsid w:val="002D4DC1"/>
    <w:rsid w:val="002E04CB"/>
    <w:rsid w:val="002E4F10"/>
    <w:rsid w:val="002E542D"/>
    <w:rsid w:val="002F619C"/>
    <w:rsid w:val="00306E8F"/>
    <w:rsid w:val="00311599"/>
    <w:rsid w:val="003277D2"/>
    <w:rsid w:val="00331DD0"/>
    <w:rsid w:val="00332DC4"/>
    <w:rsid w:val="003364DB"/>
    <w:rsid w:val="00336F26"/>
    <w:rsid w:val="003537EE"/>
    <w:rsid w:val="00357F69"/>
    <w:rsid w:val="00363261"/>
    <w:rsid w:val="00372997"/>
    <w:rsid w:val="003734B0"/>
    <w:rsid w:val="00375C11"/>
    <w:rsid w:val="003901CD"/>
    <w:rsid w:val="003A7775"/>
    <w:rsid w:val="003B1245"/>
    <w:rsid w:val="003B34E1"/>
    <w:rsid w:val="003C5307"/>
    <w:rsid w:val="003D3E8B"/>
    <w:rsid w:val="003D58B4"/>
    <w:rsid w:val="003E1D0C"/>
    <w:rsid w:val="00402E5A"/>
    <w:rsid w:val="00404354"/>
    <w:rsid w:val="004047D8"/>
    <w:rsid w:val="00405F8B"/>
    <w:rsid w:val="00425D8E"/>
    <w:rsid w:val="00427758"/>
    <w:rsid w:val="00443176"/>
    <w:rsid w:val="0045628A"/>
    <w:rsid w:val="00463AD5"/>
    <w:rsid w:val="004666DC"/>
    <w:rsid w:val="00466CD6"/>
    <w:rsid w:val="00471F8D"/>
    <w:rsid w:val="00481823"/>
    <w:rsid w:val="00485326"/>
    <w:rsid w:val="00492DAE"/>
    <w:rsid w:val="004A4661"/>
    <w:rsid w:val="004B011A"/>
    <w:rsid w:val="004B3058"/>
    <w:rsid w:val="004D2981"/>
    <w:rsid w:val="004E193E"/>
    <w:rsid w:val="004F4707"/>
    <w:rsid w:val="0050340A"/>
    <w:rsid w:val="00506441"/>
    <w:rsid w:val="00516837"/>
    <w:rsid w:val="00527387"/>
    <w:rsid w:val="0052764B"/>
    <w:rsid w:val="00551F7E"/>
    <w:rsid w:val="005663DB"/>
    <w:rsid w:val="0057582E"/>
    <w:rsid w:val="0057585C"/>
    <w:rsid w:val="00584529"/>
    <w:rsid w:val="00586C82"/>
    <w:rsid w:val="00592A06"/>
    <w:rsid w:val="005A7B30"/>
    <w:rsid w:val="005C70AF"/>
    <w:rsid w:val="005D05E7"/>
    <w:rsid w:val="005E0009"/>
    <w:rsid w:val="005E400E"/>
    <w:rsid w:val="005E61E4"/>
    <w:rsid w:val="005E7737"/>
    <w:rsid w:val="005E7779"/>
    <w:rsid w:val="006368BA"/>
    <w:rsid w:val="00647597"/>
    <w:rsid w:val="00655A8A"/>
    <w:rsid w:val="00661E82"/>
    <w:rsid w:val="006962C8"/>
    <w:rsid w:val="006A05B4"/>
    <w:rsid w:val="006A66DB"/>
    <w:rsid w:val="006B3D13"/>
    <w:rsid w:val="006C5ED1"/>
    <w:rsid w:val="006D049E"/>
    <w:rsid w:val="006D36DF"/>
    <w:rsid w:val="006D6C47"/>
    <w:rsid w:val="006E11AC"/>
    <w:rsid w:val="006F2D4B"/>
    <w:rsid w:val="006F5966"/>
    <w:rsid w:val="00702AB0"/>
    <w:rsid w:val="00712468"/>
    <w:rsid w:val="00716DB6"/>
    <w:rsid w:val="00720EEB"/>
    <w:rsid w:val="007235AD"/>
    <w:rsid w:val="00727161"/>
    <w:rsid w:val="00733BB2"/>
    <w:rsid w:val="00740D00"/>
    <w:rsid w:val="00740F8A"/>
    <w:rsid w:val="00746061"/>
    <w:rsid w:val="00747F51"/>
    <w:rsid w:val="00770109"/>
    <w:rsid w:val="00774F09"/>
    <w:rsid w:val="00775403"/>
    <w:rsid w:val="00785484"/>
    <w:rsid w:val="00791280"/>
    <w:rsid w:val="007936D1"/>
    <w:rsid w:val="0079498F"/>
    <w:rsid w:val="007A4439"/>
    <w:rsid w:val="007A5357"/>
    <w:rsid w:val="007D31E0"/>
    <w:rsid w:val="007E7DEA"/>
    <w:rsid w:val="008018B4"/>
    <w:rsid w:val="008055C8"/>
    <w:rsid w:val="00821389"/>
    <w:rsid w:val="0083201F"/>
    <w:rsid w:val="00844052"/>
    <w:rsid w:val="008452A1"/>
    <w:rsid w:val="00845D1E"/>
    <w:rsid w:val="00850057"/>
    <w:rsid w:val="0085028B"/>
    <w:rsid w:val="00861727"/>
    <w:rsid w:val="008617F0"/>
    <w:rsid w:val="00875A3F"/>
    <w:rsid w:val="008936AE"/>
    <w:rsid w:val="008B3B95"/>
    <w:rsid w:val="008B7026"/>
    <w:rsid w:val="008D3F0E"/>
    <w:rsid w:val="008E5724"/>
    <w:rsid w:val="008F7A19"/>
    <w:rsid w:val="00901FB5"/>
    <w:rsid w:val="0091503C"/>
    <w:rsid w:val="00923BEC"/>
    <w:rsid w:val="009409A8"/>
    <w:rsid w:val="00970917"/>
    <w:rsid w:val="00971E7C"/>
    <w:rsid w:val="00977BB3"/>
    <w:rsid w:val="009A28E0"/>
    <w:rsid w:val="009C4851"/>
    <w:rsid w:val="009E7D2D"/>
    <w:rsid w:val="009F059C"/>
    <w:rsid w:val="00A00877"/>
    <w:rsid w:val="00A115CB"/>
    <w:rsid w:val="00A31FD3"/>
    <w:rsid w:val="00A40EF8"/>
    <w:rsid w:val="00A42688"/>
    <w:rsid w:val="00A63BCC"/>
    <w:rsid w:val="00A70493"/>
    <w:rsid w:val="00A80A6C"/>
    <w:rsid w:val="00AA4134"/>
    <w:rsid w:val="00AB06A0"/>
    <w:rsid w:val="00B052ED"/>
    <w:rsid w:val="00B34A92"/>
    <w:rsid w:val="00B4657D"/>
    <w:rsid w:val="00B466FD"/>
    <w:rsid w:val="00B51F46"/>
    <w:rsid w:val="00B56200"/>
    <w:rsid w:val="00B604D1"/>
    <w:rsid w:val="00B70BDF"/>
    <w:rsid w:val="00BC0987"/>
    <w:rsid w:val="00BC3E37"/>
    <w:rsid w:val="00BE6AD9"/>
    <w:rsid w:val="00BF1050"/>
    <w:rsid w:val="00BF2D62"/>
    <w:rsid w:val="00BF3383"/>
    <w:rsid w:val="00C05549"/>
    <w:rsid w:val="00C115B0"/>
    <w:rsid w:val="00C25A80"/>
    <w:rsid w:val="00C351D4"/>
    <w:rsid w:val="00C4109B"/>
    <w:rsid w:val="00C535E9"/>
    <w:rsid w:val="00C61374"/>
    <w:rsid w:val="00CA1065"/>
    <w:rsid w:val="00CA1345"/>
    <w:rsid w:val="00CA15E9"/>
    <w:rsid w:val="00CA2316"/>
    <w:rsid w:val="00CA3C12"/>
    <w:rsid w:val="00CA7661"/>
    <w:rsid w:val="00CB196E"/>
    <w:rsid w:val="00CE2193"/>
    <w:rsid w:val="00CF64CA"/>
    <w:rsid w:val="00CF7DBB"/>
    <w:rsid w:val="00D0057E"/>
    <w:rsid w:val="00D10597"/>
    <w:rsid w:val="00D10618"/>
    <w:rsid w:val="00D46639"/>
    <w:rsid w:val="00D51C4B"/>
    <w:rsid w:val="00D62B5A"/>
    <w:rsid w:val="00D933AC"/>
    <w:rsid w:val="00DA56B0"/>
    <w:rsid w:val="00DB5794"/>
    <w:rsid w:val="00DB5D57"/>
    <w:rsid w:val="00DC7E0F"/>
    <w:rsid w:val="00DD4D21"/>
    <w:rsid w:val="00DF7B11"/>
    <w:rsid w:val="00E009E9"/>
    <w:rsid w:val="00E059DA"/>
    <w:rsid w:val="00E067F5"/>
    <w:rsid w:val="00E50C49"/>
    <w:rsid w:val="00E55301"/>
    <w:rsid w:val="00E57EEC"/>
    <w:rsid w:val="00E72717"/>
    <w:rsid w:val="00E87896"/>
    <w:rsid w:val="00E91B65"/>
    <w:rsid w:val="00E94A33"/>
    <w:rsid w:val="00EB48C1"/>
    <w:rsid w:val="00EB5BDE"/>
    <w:rsid w:val="00EB6A81"/>
    <w:rsid w:val="00EC1A6F"/>
    <w:rsid w:val="00ED1042"/>
    <w:rsid w:val="00ED7F73"/>
    <w:rsid w:val="00EE36A9"/>
    <w:rsid w:val="00EE5732"/>
    <w:rsid w:val="00EF68AC"/>
    <w:rsid w:val="00F00A53"/>
    <w:rsid w:val="00F07CCA"/>
    <w:rsid w:val="00F2410F"/>
    <w:rsid w:val="00F25640"/>
    <w:rsid w:val="00F40351"/>
    <w:rsid w:val="00F4411D"/>
    <w:rsid w:val="00F46070"/>
    <w:rsid w:val="00F478B4"/>
    <w:rsid w:val="00F51253"/>
    <w:rsid w:val="00F62131"/>
    <w:rsid w:val="00F6561C"/>
    <w:rsid w:val="00F802BA"/>
    <w:rsid w:val="00F865BC"/>
    <w:rsid w:val="00F86B15"/>
    <w:rsid w:val="00FA0B78"/>
    <w:rsid w:val="00FA3D6C"/>
    <w:rsid w:val="00FA4BEC"/>
    <w:rsid w:val="00FA4D00"/>
    <w:rsid w:val="00FB0ABB"/>
    <w:rsid w:val="00FD11F4"/>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1042"/>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consultantplus://offline/ref=C057FE033A472ADCE689DCD25CA8D3D066B581FE0468E7CAB280DCC258k4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C0D25BA8D3D060B886F90961BAC0BAD9D0C08348D8A315E802C03852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hyperlink" Target="mailto:mail@muromg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footer" Target="footer1.xml"/><Relationship Id="rId27" Type="http://schemas.openxmlformats.org/officeDocument/2006/relationships/hyperlink" Target="mailto:mail@muromges.ru"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195357"/>
    <w:rsid w:val="00312E6F"/>
    <w:rsid w:val="003A4AB4"/>
    <w:rsid w:val="003E5294"/>
    <w:rsid w:val="004A77AE"/>
    <w:rsid w:val="005A0694"/>
    <w:rsid w:val="0068404B"/>
    <w:rsid w:val="006B0D66"/>
    <w:rsid w:val="006F00A7"/>
    <w:rsid w:val="006F46C1"/>
    <w:rsid w:val="00826093"/>
    <w:rsid w:val="008B0FA1"/>
    <w:rsid w:val="008B2EB1"/>
    <w:rsid w:val="008C26F9"/>
    <w:rsid w:val="008C587A"/>
    <w:rsid w:val="009223A1"/>
    <w:rsid w:val="009B3F45"/>
    <w:rsid w:val="00AF7A00"/>
    <w:rsid w:val="00B258DB"/>
    <w:rsid w:val="00CE541D"/>
    <w:rsid w:val="00D521ED"/>
    <w:rsid w:val="00DA6D40"/>
    <w:rsid w:val="00E24198"/>
    <w:rsid w:val="00E47E0D"/>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6C4EF-2665-4C2B-BE37-CEF3D11A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35</Pages>
  <Words>14562</Words>
  <Characters>83009</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12</cp:revision>
  <cp:lastPrinted>2022-07-28T12:34:00Z</cp:lastPrinted>
  <dcterms:created xsi:type="dcterms:W3CDTF">2023-03-06T06:27:00Z</dcterms:created>
  <dcterms:modified xsi:type="dcterms:W3CDTF">2023-03-07T08:04:00Z</dcterms:modified>
</cp:coreProperties>
</file>